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5"/>
        <w:ind w:left="114" w:right="0" w:firstLine="0"/>
        <w:jc w:val="left"/>
        <w:rPr>
          <w:rFonts w:ascii="Times New Roman" w:hAnsi="Times New Roman"/>
          <w:b/>
          <w:sz w:val="16"/>
        </w:rPr>
      </w:pPr>
      <w:r>
        <w:rPr>
          <w:rFonts w:ascii="Arial" w:hAnsi="Arial"/>
          <w:b/>
          <w:color w:val="495468"/>
          <w:spacing w:val="-2"/>
          <w:sz w:val="16"/>
        </w:rPr>
        <w:t>OPĆINA</w:t>
      </w:r>
      <w:r>
        <w:rPr>
          <w:rFonts w:ascii="Arial" w:hAnsi="Arial"/>
          <w:b/>
          <w:color w:val="495468"/>
          <w:sz w:val="16"/>
        </w:rPr>
        <w:t> </w:t>
      </w:r>
      <w:r>
        <w:rPr>
          <w:rFonts w:ascii="Arial" w:hAnsi="Arial"/>
          <w:b/>
          <w:color w:val="495468"/>
          <w:spacing w:val="-2"/>
          <w:sz w:val="16"/>
        </w:rPr>
        <w:t>VELIKA</w:t>
      </w:r>
      <w:r>
        <w:rPr>
          <w:rFonts w:ascii="Arial" w:hAnsi="Arial"/>
          <w:b/>
          <w:color w:val="495468"/>
          <w:spacing w:val="1"/>
          <w:sz w:val="16"/>
        </w:rPr>
        <w:t> </w:t>
      </w:r>
      <w:r>
        <w:rPr>
          <w:rFonts w:ascii="Arial" w:hAnsi="Arial"/>
          <w:b/>
          <w:color w:val="495468"/>
          <w:spacing w:val="-2"/>
          <w:sz w:val="16"/>
        </w:rPr>
        <w:t>KLADUŠA</w:t>
      </w:r>
      <w:r>
        <w:rPr>
          <w:rFonts w:ascii="Arial" w:hAnsi="Arial"/>
          <w:b/>
          <w:color w:val="495468"/>
          <w:spacing w:val="1"/>
          <w:sz w:val="16"/>
        </w:rPr>
        <w:t> </w:t>
      </w:r>
      <w:r>
        <w:rPr>
          <w:rFonts w:ascii="Arial" w:hAnsi="Arial"/>
          <w:b/>
          <w:color w:val="495468"/>
          <w:spacing w:val="-2"/>
          <w:sz w:val="16"/>
        </w:rPr>
        <w:t>•</w:t>
      </w:r>
      <w:r>
        <w:rPr>
          <w:rFonts w:ascii="Arial" w:hAnsi="Arial"/>
          <w:b/>
          <w:color w:val="495468"/>
          <w:spacing w:val="1"/>
          <w:sz w:val="16"/>
        </w:rPr>
        <w:t> </w:t>
      </w:r>
      <w:r>
        <w:rPr>
          <w:rFonts w:ascii="Times New Roman" w:hAnsi="Times New Roman"/>
          <w:b/>
          <w:color w:val="495468"/>
          <w:spacing w:val="-2"/>
          <w:sz w:val="16"/>
        </w:rPr>
        <w:t>Služba</w:t>
      </w:r>
      <w:r>
        <w:rPr>
          <w:rFonts w:ascii="Times New Roman" w:hAnsi="Times New Roman"/>
          <w:b/>
          <w:color w:val="495468"/>
          <w:spacing w:val="-5"/>
          <w:sz w:val="16"/>
        </w:rPr>
        <w:t> </w:t>
      </w:r>
      <w:r>
        <w:rPr>
          <w:rFonts w:ascii="Times New Roman" w:hAnsi="Times New Roman"/>
          <w:b/>
          <w:color w:val="495468"/>
          <w:spacing w:val="-2"/>
          <w:sz w:val="16"/>
        </w:rPr>
        <w:t>za</w:t>
      </w:r>
      <w:r>
        <w:rPr>
          <w:rFonts w:ascii="Times New Roman" w:hAnsi="Times New Roman"/>
          <w:b/>
          <w:color w:val="495468"/>
          <w:spacing w:val="-5"/>
          <w:sz w:val="16"/>
        </w:rPr>
        <w:t> </w:t>
      </w:r>
      <w:r>
        <w:rPr>
          <w:rFonts w:ascii="Times New Roman" w:hAnsi="Times New Roman"/>
          <w:b/>
          <w:color w:val="495468"/>
          <w:spacing w:val="-2"/>
          <w:sz w:val="16"/>
        </w:rPr>
        <w:t>upravu,</w:t>
      </w:r>
      <w:r>
        <w:rPr>
          <w:rFonts w:ascii="Times New Roman" w:hAnsi="Times New Roman"/>
          <w:b/>
          <w:color w:val="495468"/>
          <w:spacing w:val="-5"/>
          <w:sz w:val="16"/>
        </w:rPr>
        <w:t> </w:t>
      </w:r>
      <w:r>
        <w:rPr>
          <w:rFonts w:ascii="Times New Roman" w:hAnsi="Times New Roman"/>
          <w:b/>
          <w:color w:val="495468"/>
          <w:spacing w:val="-2"/>
          <w:sz w:val="16"/>
        </w:rPr>
        <w:t>društvene</w:t>
      </w:r>
      <w:r>
        <w:rPr>
          <w:rFonts w:ascii="Times New Roman" w:hAnsi="Times New Roman"/>
          <w:b/>
          <w:color w:val="495468"/>
          <w:spacing w:val="-5"/>
          <w:sz w:val="16"/>
        </w:rPr>
        <w:t> </w:t>
      </w:r>
      <w:r>
        <w:rPr>
          <w:rFonts w:ascii="Times New Roman" w:hAnsi="Times New Roman"/>
          <w:b/>
          <w:color w:val="495468"/>
          <w:spacing w:val="-2"/>
          <w:sz w:val="16"/>
        </w:rPr>
        <w:t>djelatnosti</w:t>
      </w:r>
      <w:r>
        <w:rPr>
          <w:rFonts w:ascii="Times New Roman" w:hAnsi="Times New Roman"/>
          <w:b/>
          <w:color w:val="495468"/>
          <w:spacing w:val="-5"/>
          <w:sz w:val="16"/>
        </w:rPr>
        <w:t> </w:t>
      </w:r>
      <w:r>
        <w:rPr>
          <w:rFonts w:ascii="Times New Roman" w:hAnsi="Times New Roman"/>
          <w:b/>
          <w:color w:val="495468"/>
          <w:spacing w:val="-2"/>
          <w:sz w:val="16"/>
        </w:rPr>
        <w:t>i</w:t>
      </w:r>
      <w:r>
        <w:rPr>
          <w:rFonts w:ascii="Times New Roman" w:hAnsi="Times New Roman"/>
          <w:b/>
          <w:color w:val="495468"/>
          <w:spacing w:val="-5"/>
          <w:sz w:val="16"/>
        </w:rPr>
        <w:t> </w:t>
      </w:r>
      <w:r>
        <w:rPr>
          <w:rFonts w:ascii="Times New Roman" w:hAnsi="Times New Roman"/>
          <w:b/>
          <w:color w:val="495468"/>
          <w:spacing w:val="-2"/>
          <w:sz w:val="16"/>
        </w:rPr>
        <w:t>zajedničke</w:t>
      </w:r>
      <w:r>
        <w:rPr>
          <w:rFonts w:ascii="Times New Roman" w:hAnsi="Times New Roman"/>
          <w:b/>
          <w:color w:val="495468"/>
          <w:spacing w:val="-5"/>
          <w:sz w:val="16"/>
        </w:rPr>
        <w:t> </w:t>
      </w:r>
      <w:r>
        <w:rPr>
          <w:rFonts w:ascii="Times New Roman" w:hAnsi="Times New Roman"/>
          <w:b/>
          <w:color w:val="495468"/>
          <w:spacing w:val="-2"/>
          <w:sz w:val="16"/>
        </w:rPr>
        <w:t>poslove</w:t>
      </w:r>
    </w:p>
    <w:p>
      <w:pPr>
        <w:pStyle w:val="Heading1"/>
      </w:pPr>
      <w:r>
        <w:rPr>
          <w:color w:val="1A365D"/>
        </w:rPr>
        <w:t>OBRAZAC</w:t>
      </w:r>
      <w:r>
        <w:rPr>
          <w:color w:val="1A365D"/>
          <w:spacing w:val="35"/>
        </w:rPr>
        <w:t> </w:t>
      </w:r>
      <w:r>
        <w:rPr>
          <w:color w:val="1A365D"/>
        </w:rPr>
        <w:t>4:</w:t>
      </w:r>
      <w:r>
        <w:rPr>
          <w:color w:val="1A365D"/>
          <w:spacing w:val="34"/>
        </w:rPr>
        <w:t> </w:t>
      </w:r>
      <w:r>
        <w:rPr>
          <w:color w:val="1A365D"/>
        </w:rPr>
        <w:t>PLAN</w:t>
      </w:r>
      <w:r>
        <w:rPr>
          <w:color w:val="1A365D"/>
          <w:spacing w:val="36"/>
        </w:rPr>
        <w:t> </w:t>
      </w:r>
      <w:r>
        <w:rPr>
          <w:color w:val="1A365D"/>
        </w:rPr>
        <w:t>AKTIVNOSTI</w:t>
      </w:r>
      <w:r>
        <w:rPr>
          <w:color w:val="1A365D"/>
          <w:spacing w:val="35"/>
        </w:rPr>
        <w:t> </w:t>
      </w:r>
      <w:r>
        <w:rPr>
          <w:color w:val="1A365D"/>
        </w:rPr>
        <w:t>I</w:t>
      </w:r>
      <w:r>
        <w:rPr>
          <w:color w:val="1A365D"/>
          <w:spacing w:val="35"/>
        </w:rPr>
        <w:t> </w:t>
      </w:r>
      <w:r>
        <w:rPr>
          <w:color w:val="1A365D"/>
          <w:spacing w:val="-2"/>
        </w:rPr>
        <w:t>PROMOCIJE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2397599</wp:posOffset>
                </wp:positionH>
                <wp:positionV relativeFrom="paragraph">
                  <wp:posOffset>590713</wp:posOffset>
                </wp:positionV>
                <wp:extent cx="7862570" cy="95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862570" cy="9525"/>
                          <a:chExt cx="786257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620799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241599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787369pt;margin-top:46.512875pt;width:619.1pt;height:.75pt;mso-position-horizontal-relative:page;mso-position-vertical-relative:paragraph;z-index:15730688" id="docshapegroup1" coordorigin="3776,930" coordsize="12382,15">
                <v:line style="position:absolute" from="3776,938" to="7903,938" stroked="true" strokeweight=".75pt" strokecolor="#9fadc0">
                  <v:stroke dashstyle="shortdot"/>
                </v:line>
                <v:line style="position:absolute" from="7903,938" to="12030,938" stroked="true" strokeweight=".75pt" strokecolor="#9fadc0">
                  <v:stroke dashstyle="shortdot"/>
                </v:line>
                <v:line style="position:absolute" from="12030,938" to="16157,938" stroked="true" strokeweight=".75pt" strokecolor="#9fadc0">
                  <v:stroke dashstyle="shortdot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2397599</wp:posOffset>
                </wp:positionH>
                <wp:positionV relativeFrom="paragraph">
                  <wp:posOffset>793596</wp:posOffset>
                </wp:positionV>
                <wp:extent cx="7862570" cy="952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862570" cy="9525"/>
                          <a:chExt cx="7862570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20799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241599" y="4762"/>
                            <a:ext cx="262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280" h="0">
                                <a:moveTo>
                                  <a:pt x="0" y="0"/>
                                </a:moveTo>
                                <a:lnTo>
                                  <a:pt x="26208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A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787369pt;margin-top:62.487877pt;width:619.1pt;height:.75pt;mso-position-horizontal-relative:page;mso-position-vertical-relative:paragraph;z-index:15731200" id="docshapegroup2" coordorigin="3776,1250" coordsize="12382,15">
                <v:line style="position:absolute" from="3776,1257" to="7903,1257" stroked="true" strokeweight=".75pt" strokecolor="#9fadc0">
                  <v:stroke dashstyle="shortdot"/>
                </v:line>
                <v:line style="position:absolute" from="7903,1257" to="12030,1257" stroked="true" strokeweight=".75pt" strokecolor="#9fadc0">
                  <v:stroke dashstyle="shortdot"/>
                </v:line>
                <v:line style="position:absolute" from="12030,1257" to="16157,1257" stroked="true" strokeweight=".75pt" strokecolor="#9fadc0">
                  <v:stroke dashstyle="shortdot"/>
                </v:line>
                <w10:wrap type="none"/>
              </v:group>
            </w:pict>
          </mc:Fallback>
        </mc:AlternateContent>
      </w:r>
      <w:r>
        <w:rPr>
          <w:color w:val="2B6CAF"/>
        </w:rPr>
        <w:t>JAVNI</w:t>
      </w:r>
      <w:r>
        <w:rPr>
          <w:color w:val="2B6CAF"/>
          <w:spacing w:val="-10"/>
        </w:rPr>
        <w:t> </w:t>
      </w:r>
      <w:r>
        <w:rPr>
          <w:color w:val="2B6CAF"/>
        </w:rPr>
        <w:t>POZIV</w:t>
      </w:r>
      <w:r>
        <w:rPr>
          <w:color w:val="2B6CAF"/>
          <w:spacing w:val="-9"/>
        </w:rPr>
        <w:t> </w:t>
      </w:r>
      <w:r>
        <w:rPr>
          <w:color w:val="2B6CAF"/>
        </w:rPr>
        <w:t>ZA</w:t>
      </w:r>
      <w:r>
        <w:rPr>
          <w:color w:val="2B6CAF"/>
          <w:spacing w:val="-9"/>
        </w:rPr>
        <w:t> </w:t>
      </w:r>
      <w:r>
        <w:rPr>
          <w:color w:val="2B6CAF"/>
        </w:rPr>
        <w:t>FINANSIRANJE</w:t>
      </w:r>
      <w:r>
        <w:rPr>
          <w:color w:val="2B6CAF"/>
          <w:spacing w:val="-9"/>
        </w:rPr>
        <w:t> </w:t>
      </w:r>
      <w:r>
        <w:rPr>
          <w:color w:val="2B6CAF"/>
        </w:rPr>
        <w:t>I</w:t>
      </w:r>
      <w:r>
        <w:rPr>
          <w:color w:val="2B6CAF"/>
          <w:spacing w:val="-10"/>
        </w:rPr>
        <w:t> </w:t>
      </w:r>
      <w:r>
        <w:rPr>
          <w:color w:val="2B6CAF"/>
        </w:rPr>
        <w:t>SUFINANSIRANJE</w:t>
      </w:r>
      <w:r>
        <w:rPr>
          <w:color w:val="2B6CAF"/>
          <w:spacing w:val="-9"/>
        </w:rPr>
        <w:t> </w:t>
      </w:r>
      <w:r>
        <w:rPr>
          <w:color w:val="2B6CAF"/>
        </w:rPr>
        <w:t>PROJEKATA</w:t>
      </w:r>
      <w:r>
        <w:rPr>
          <w:color w:val="2B6CAF"/>
          <w:spacing w:val="-9"/>
        </w:rPr>
        <w:t> </w:t>
      </w:r>
      <w:r>
        <w:rPr>
          <w:color w:val="2B6CAF"/>
        </w:rPr>
        <w:t>OCD</w:t>
      </w:r>
      <w:r>
        <w:rPr>
          <w:color w:val="2B6CAF"/>
          <w:spacing w:val="-9"/>
        </w:rPr>
        <w:t> </w:t>
      </w:r>
      <w:r>
        <w:rPr>
          <w:color w:val="2B6CAF"/>
        </w:rPr>
        <w:t>IZ</w:t>
      </w:r>
      <w:r>
        <w:rPr>
          <w:color w:val="2B6CAF"/>
          <w:spacing w:val="-9"/>
        </w:rPr>
        <w:t> </w:t>
      </w:r>
      <w:r>
        <w:rPr>
          <w:color w:val="2B6CAF"/>
        </w:rPr>
        <w:t>BUDŽETA</w:t>
      </w:r>
      <w:r>
        <w:rPr>
          <w:color w:val="2B6CAF"/>
          <w:spacing w:val="-10"/>
        </w:rPr>
        <w:t> </w:t>
      </w:r>
      <w:r>
        <w:rPr>
          <w:color w:val="2B6CAF"/>
        </w:rPr>
        <w:t>OPĆINE</w:t>
      </w:r>
      <w:r>
        <w:rPr>
          <w:color w:val="2B6CAF"/>
          <w:spacing w:val="-9"/>
        </w:rPr>
        <w:t> </w:t>
      </w:r>
      <w:r>
        <w:rPr>
          <w:color w:val="2B6CAF"/>
        </w:rPr>
        <w:t>VELIKA</w:t>
      </w:r>
      <w:r>
        <w:rPr>
          <w:color w:val="2B6CAF"/>
          <w:spacing w:val="-9"/>
        </w:rPr>
        <w:t> </w:t>
      </w:r>
      <w:r>
        <w:rPr>
          <w:color w:val="2B6CAF"/>
        </w:rPr>
        <w:t>KLADUŠA</w:t>
      </w:r>
      <w:r>
        <w:rPr>
          <w:color w:val="2B6CAF"/>
          <w:spacing w:val="-9"/>
        </w:rPr>
        <w:t> </w:t>
      </w:r>
      <w:r>
        <w:rPr>
          <w:color w:val="2B6CAF"/>
        </w:rPr>
        <w:t>ZA</w:t>
      </w:r>
      <w:r>
        <w:rPr>
          <w:color w:val="2B6CAF"/>
          <w:spacing w:val="-10"/>
        </w:rPr>
        <w:t> </w:t>
      </w:r>
      <w:r>
        <w:rPr>
          <w:color w:val="2B6CAF"/>
        </w:rPr>
        <w:t>2026.</w:t>
      </w:r>
      <w:r>
        <w:rPr>
          <w:color w:val="2B6CAF"/>
          <w:spacing w:val="-9"/>
        </w:rPr>
        <w:t> </w:t>
      </w:r>
      <w:r>
        <w:rPr>
          <w:color w:val="2B6CAF"/>
          <w:spacing w:val="-2"/>
        </w:rPr>
        <w:t>GODINU</w:t>
      </w:r>
    </w:p>
    <w:p>
      <w:pPr>
        <w:pStyle w:val="BodyText"/>
        <w:spacing w:before="6"/>
        <w:rPr>
          <w:rFonts w:ascii="Arial"/>
          <w:b/>
          <w:sz w:val="9"/>
        </w:rPr>
      </w:pPr>
      <w:r>
        <w:rPr>
          <w:rFonts w:ascii="Arial"/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431996</wp:posOffset>
                </wp:positionH>
                <wp:positionV relativeFrom="paragraph">
                  <wp:posOffset>84944</wp:posOffset>
                </wp:positionV>
                <wp:extent cx="9828530" cy="1905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98285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28530" h="19050">
                              <a:moveTo>
                                <a:pt x="9828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9828000" y="0"/>
                              </a:lnTo>
                              <a:lnTo>
                                <a:pt x="9828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015499pt;margin-top:6.688526pt;width:773.858273pt;height:1.5pt;mso-position-horizontal-relative:page;mso-position-vertical-relative:paragraph;z-index:-15728640;mso-wrap-distance-left:0;mso-wrap-distance-right:0" id="docshape3" filled="true" fillcolor="#1a365d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391" w:lineRule="auto" w:before="189"/>
        <w:ind w:left="189" w:right="1305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2C3747"/>
          <w:sz w:val="17"/>
        </w:rPr>
        <w:t>Naziv</w:t>
      </w:r>
      <w:r>
        <w:rPr>
          <w:rFonts w:ascii="Arial"/>
          <w:b/>
          <w:color w:val="2C3747"/>
          <w:spacing w:val="-12"/>
          <w:sz w:val="17"/>
        </w:rPr>
        <w:t> </w:t>
      </w:r>
      <w:r>
        <w:rPr>
          <w:rFonts w:ascii="Arial"/>
          <w:b/>
          <w:color w:val="2C3747"/>
          <w:sz w:val="17"/>
        </w:rPr>
        <w:t>organizacije</w:t>
      </w:r>
      <w:r>
        <w:rPr>
          <w:rFonts w:ascii="Arial"/>
          <w:b/>
          <w:color w:val="2C3747"/>
          <w:spacing w:val="-12"/>
          <w:sz w:val="17"/>
        </w:rPr>
        <w:t> </w:t>
      </w:r>
      <w:r>
        <w:rPr>
          <w:rFonts w:ascii="Arial"/>
          <w:b/>
          <w:color w:val="2C3747"/>
          <w:sz w:val="17"/>
        </w:rPr>
        <w:t>(OCD): Naziv projekta:</w:t>
      </w:r>
    </w:p>
    <w:p>
      <w:pPr>
        <w:pStyle w:val="BodyText"/>
        <w:spacing w:before="4"/>
        <w:rPr>
          <w:rFonts w:ascii="Arial"/>
          <w:b/>
          <w:sz w:val="8"/>
        </w:rPr>
      </w:pPr>
      <w:r>
        <w:rPr>
          <w:rFonts w:ascii="Arial"/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431996</wp:posOffset>
                </wp:positionH>
                <wp:positionV relativeFrom="paragraph">
                  <wp:posOffset>76342</wp:posOffset>
                </wp:positionV>
                <wp:extent cx="9828530" cy="22225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9828530" cy="222250"/>
                          <a:chExt cx="9828530" cy="2222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98285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8530" h="222250">
                                <a:moveTo>
                                  <a:pt x="9827999" y="221932"/>
                                </a:moveTo>
                                <a:lnTo>
                                  <a:pt x="0" y="221932"/>
                                </a:lnTo>
                                <a:lnTo>
                                  <a:pt x="0" y="0"/>
                                </a:lnTo>
                                <a:lnTo>
                                  <a:pt x="9827999" y="0"/>
                                </a:lnTo>
                                <a:lnTo>
                                  <a:pt x="9827999" y="221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810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22250">
                                <a:moveTo>
                                  <a:pt x="38100" y="221932"/>
                                </a:moveTo>
                                <a:lnTo>
                                  <a:pt x="0" y="221932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221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6C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100" y="0"/>
                            <a:ext cx="979043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120" w:right="0" w:firstLine="0"/>
                                <w:jc w:val="lef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I.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5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VREMENSKI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5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PLAN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5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IMPLEMENTACIJE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5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AKTIVNOSTI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5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"/>
                                  <w:sz w:val="17"/>
                                </w:rPr>
                                <w:t>(GANTOGRAM)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015499pt;margin-top:6.011208pt;width:773.9pt;height:17.5pt;mso-position-horizontal-relative:page;mso-position-vertical-relative:paragraph;z-index:-15728128;mso-wrap-distance-left:0;mso-wrap-distance-right:0" id="docshapegroup4" coordorigin="680,120" coordsize="15478,350">
                <v:rect style="position:absolute;left:680;top:120;width:15478;height:350" id="docshape5" filled="true" fillcolor="#ebf8ff" stroked="false">
                  <v:fill type="solid"/>
                </v:rect>
                <v:rect style="position:absolute;left:680;top:120;width:60;height:350" id="docshape6" filled="true" fillcolor="#2b6caf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0;top:120;width:15418;height:350" type="#_x0000_t202" id="docshape7" filled="false" stroked="false">
                  <v:textbox inset="0,0,0,0">
                    <w:txbxContent>
                      <w:p>
                        <w:pPr>
                          <w:spacing w:before="54"/>
                          <w:ind w:left="120" w:right="0" w:firstLine="0"/>
                          <w:jc w:val="lef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I.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50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VREMENSKI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52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PLAN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5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IMPLEMENTACIJE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52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AKTIVNOSTI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5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"/>
                            <w:sz w:val="17"/>
                          </w:rPr>
                          <w:t>(GANTOGRAM)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rFonts w:ascii="Arial"/>
          <w:b/>
          <w:sz w:val="7"/>
        </w:rPr>
      </w:pPr>
    </w:p>
    <w:tbl>
      <w:tblPr>
        <w:tblW w:w="0" w:type="auto"/>
        <w:jc w:val="left"/>
        <w:tblInd w:w="129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5049"/>
        <w:gridCol w:w="3156"/>
        <w:gridCol w:w="947"/>
        <w:gridCol w:w="947"/>
        <w:gridCol w:w="947"/>
        <w:gridCol w:w="947"/>
        <w:gridCol w:w="947"/>
        <w:gridCol w:w="947"/>
        <w:gridCol w:w="947"/>
      </w:tblGrid>
      <w:tr>
        <w:trPr>
          <w:trHeight w:val="366" w:hRule="atLeast"/>
        </w:trPr>
        <w:tc>
          <w:tcPr>
            <w:tcW w:w="631" w:type="dxa"/>
            <w:shd w:val="clear" w:color="auto" w:fill="EBF8FF"/>
          </w:tcPr>
          <w:p>
            <w:pPr>
              <w:pStyle w:val="TableParagraph"/>
              <w:spacing w:before="69"/>
              <w:ind w:left="1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365D"/>
                <w:spacing w:val="-4"/>
                <w:sz w:val="16"/>
              </w:rPr>
              <w:t>R.B.</w:t>
            </w:r>
          </w:p>
        </w:tc>
        <w:tc>
          <w:tcPr>
            <w:tcW w:w="5049" w:type="dxa"/>
            <w:shd w:val="clear" w:color="auto" w:fill="EBF8FF"/>
          </w:tcPr>
          <w:p>
            <w:pPr>
              <w:pStyle w:val="TableParagraph"/>
              <w:spacing w:before="69"/>
              <w:ind w:left="10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365D"/>
                <w:sz w:val="16"/>
              </w:rPr>
              <w:t>NAZIV</w:t>
            </w:r>
            <w:r>
              <w:rPr>
                <w:rFonts w:ascii="Arial"/>
                <w:b/>
                <w:color w:val="1A365D"/>
                <w:spacing w:val="-6"/>
                <w:sz w:val="16"/>
              </w:rPr>
              <w:t> </w:t>
            </w:r>
            <w:r>
              <w:rPr>
                <w:rFonts w:ascii="Arial"/>
                <w:b/>
                <w:color w:val="1A365D"/>
                <w:sz w:val="16"/>
              </w:rPr>
              <w:t>AKTIVNOSTI</w:t>
            </w:r>
            <w:r>
              <w:rPr>
                <w:rFonts w:ascii="Arial"/>
                <w:b/>
                <w:color w:val="1A365D"/>
                <w:spacing w:val="-6"/>
                <w:sz w:val="16"/>
              </w:rPr>
              <w:t> </w:t>
            </w:r>
            <w:r>
              <w:rPr>
                <w:rFonts w:ascii="Arial"/>
                <w:b/>
                <w:color w:val="1A365D"/>
                <w:sz w:val="16"/>
              </w:rPr>
              <w:t>/</w:t>
            </w:r>
            <w:r>
              <w:rPr>
                <w:rFonts w:ascii="Arial"/>
                <w:b/>
                <w:color w:val="1A365D"/>
                <w:spacing w:val="-5"/>
                <w:sz w:val="16"/>
              </w:rPr>
              <w:t> </w:t>
            </w:r>
            <w:r>
              <w:rPr>
                <w:rFonts w:ascii="Arial"/>
                <w:b/>
                <w:color w:val="1A365D"/>
                <w:sz w:val="16"/>
              </w:rPr>
              <w:t>FAZA</w:t>
            </w:r>
            <w:r>
              <w:rPr>
                <w:rFonts w:ascii="Arial"/>
                <w:b/>
                <w:color w:val="1A365D"/>
                <w:spacing w:val="-6"/>
                <w:sz w:val="16"/>
              </w:rPr>
              <w:t> </w:t>
            </w:r>
            <w:r>
              <w:rPr>
                <w:rFonts w:ascii="Arial"/>
                <w:b/>
                <w:color w:val="1A365D"/>
                <w:spacing w:val="-2"/>
                <w:sz w:val="16"/>
              </w:rPr>
              <w:t>PROJEKTA</w:t>
            </w:r>
          </w:p>
        </w:tc>
        <w:tc>
          <w:tcPr>
            <w:tcW w:w="3156" w:type="dxa"/>
            <w:shd w:val="clear" w:color="auto" w:fill="EBF8FF"/>
          </w:tcPr>
          <w:p>
            <w:pPr>
              <w:pStyle w:val="TableParagraph"/>
              <w:spacing w:before="69"/>
              <w:ind w:left="3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365D"/>
                <w:sz w:val="16"/>
              </w:rPr>
              <w:t>ODGOVORNO</w:t>
            </w:r>
            <w:r>
              <w:rPr>
                <w:rFonts w:ascii="Arial" w:hAnsi="Arial"/>
                <w:b/>
                <w:color w:val="1A365D"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color w:val="1A365D"/>
                <w:sz w:val="16"/>
              </w:rPr>
              <w:t>LICE</w:t>
            </w:r>
            <w:r>
              <w:rPr>
                <w:rFonts w:ascii="Arial" w:hAnsi="Arial"/>
                <w:b/>
                <w:color w:val="1A365D"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color w:val="1A365D"/>
                <w:sz w:val="16"/>
              </w:rPr>
              <w:t>/</w:t>
            </w:r>
            <w:r>
              <w:rPr>
                <w:rFonts w:ascii="Arial" w:hAnsi="Arial"/>
                <w:b/>
                <w:color w:val="1A365D"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color w:val="1A365D"/>
                <w:spacing w:val="-2"/>
                <w:sz w:val="16"/>
              </w:rPr>
              <w:t>IZVRŠILAC</w:t>
            </w:r>
          </w:p>
        </w:tc>
        <w:tc>
          <w:tcPr>
            <w:tcW w:w="947" w:type="dxa"/>
            <w:shd w:val="clear" w:color="auto" w:fill="EBF8FF"/>
          </w:tcPr>
          <w:p>
            <w:pPr>
              <w:pStyle w:val="TableParagraph"/>
              <w:spacing w:before="69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365D"/>
                <w:spacing w:val="-5"/>
                <w:sz w:val="16"/>
              </w:rPr>
              <w:t>M1</w:t>
            </w:r>
          </w:p>
        </w:tc>
        <w:tc>
          <w:tcPr>
            <w:tcW w:w="947" w:type="dxa"/>
            <w:shd w:val="clear" w:color="auto" w:fill="EBF8FF"/>
          </w:tcPr>
          <w:p>
            <w:pPr>
              <w:pStyle w:val="TableParagraph"/>
              <w:spacing w:before="69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365D"/>
                <w:spacing w:val="-5"/>
                <w:sz w:val="16"/>
              </w:rPr>
              <w:t>M2</w:t>
            </w:r>
          </w:p>
        </w:tc>
        <w:tc>
          <w:tcPr>
            <w:tcW w:w="947" w:type="dxa"/>
            <w:shd w:val="clear" w:color="auto" w:fill="EBF8FF"/>
          </w:tcPr>
          <w:p>
            <w:pPr>
              <w:pStyle w:val="TableParagraph"/>
              <w:spacing w:before="69"/>
              <w:ind w:left="13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365D"/>
                <w:spacing w:val="-5"/>
                <w:sz w:val="16"/>
              </w:rPr>
              <w:t>M3</w:t>
            </w:r>
          </w:p>
        </w:tc>
        <w:tc>
          <w:tcPr>
            <w:tcW w:w="947" w:type="dxa"/>
            <w:shd w:val="clear" w:color="auto" w:fill="EBF8FF"/>
          </w:tcPr>
          <w:p>
            <w:pPr>
              <w:pStyle w:val="TableParagraph"/>
              <w:spacing w:before="69"/>
              <w:ind w:left="13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365D"/>
                <w:spacing w:val="-5"/>
                <w:sz w:val="16"/>
              </w:rPr>
              <w:t>M4</w:t>
            </w:r>
          </w:p>
        </w:tc>
        <w:tc>
          <w:tcPr>
            <w:tcW w:w="947" w:type="dxa"/>
            <w:shd w:val="clear" w:color="auto" w:fill="EBF8FF"/>
          </w:tcPr>
          <w:p>
            <w:pPr>
              <w:pStyle w:val="TableParagraph"/>
              <w:spacing w:before="69"/>
              <w:ind w:left="1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365D"/>
                <w:spacing w:val="-5"/>
                <w:sz w:val="16"/>
              </w:rPr>
              <w:t>M5</w:t>
            </w:r>
          </w:p>
        </w:tc>
        <w:tc>
          <w:tcPr>
            <w:tcW w:w="947" w:type="dxa"/>
            <w:shd w:val="clear" w:color="auto" w:fill="EBF8FF"/>
          </w:tcPr>
          <w:p>
            <w:pPr>
              <w:pStyle w:val="TableParagraph"/>
              <w:spacing w:before="69"/>
              <w:ind w:left="1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365D"/>
                <w:spacing w:val="-5"/>
                <w:sz w:val="16"/>
              </w:rPr>
              <w:t>M6</w:t>
            </w:r>
          </w:p>
        </w:tc>
        <w:tc>
          <w:tcPr>
            <w:tcW w:w="947" w:type="dxa"/>
            <w:shd w:val="clear" w:color="auto" w:fill="EBF8FF"/>
          </w:tcPr>
          <w:p>
            <w:pPr>
              <w:pStyle w:val="TableParagraph"/>
              <w:spacing w:before="69"/>
              <w:ind w:left="3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365D"/>
                <w:spacing w:val="-5"/>
                <w:sz w:val="16"/>
              </w:rPr>
              <w:t>M7+</w:t>
            </w:r>
          </w:p>
        </w:tc>
      </w:tr>
      <w:tr>
        <w:trPr>
          <w:trHeight w:val="582" w:hRule="atLeast"/>
        </w:trPr>
        <w:tc>
          <w:tcPr>
            <w:tcW w:w="631" w:type="dxa"/>
          </w:tcPr>
          <w:p>
            <w:pPr>
              <w:pStyle w:val="TableParagraph"/>
              <w:spacing w:before="180"/>
              <w:ind w:left="97"/>
              <w:rPr>
                <w:sz w:val="16"/>
              </w:rPr>
            </w:pPr>
            <w:r>
              <w:rPr>
                <w:color w:val="2C3747"/>
                <w:spacing w:val="-5"/>
                <w:sz w:val="16"/>
              </w:rPr>
              <w:t>1.</w:t>
            </w:r>
          </w:p>
        </w:tc>
        <w:tc>
          <w:tcPr>
            <w:tcW w:w="5049" w:type="dxa"/>
          </w:tcPr>
          <w:p>
            <w:pPr>
              <w:pStyle w:val="TableParagraph"/>
              <w:spacing w:line="285" w:lineRule="auto" w:before="72"/>
              <w:ind w:left="97"/>
              <w:rPr>
                <w:sz w:val="16"/>
              </w:rPr>
            </w:pPr>
            <w:r>
              <w:rPr>
                <w:color w:val="2C3747"/>
                <w:sz w:val="16"/>
              </w:rPr>
              <w:t>Pripremne</w:t>
            </w:r>
            <w:r>
              <w:rPr>
                <w:color w:val="2C3747"/>
                <w:spacing w:val="-9"/>
                <w:sz w:val="16"/>
              </w:rPr>
              <w:t> </w:t>
            </w:r>
            <w:r>
              <w:rPr>
                <w:color w:val="2C3747"/>
                <w:sz w:val="16"/>
              </w:rPr>
              <w:t>aktivnosti</w:t>
            </w:r>
            <w:r>
              <w:rPr>
                <w:color w:val="2C3747"/>
                <w:spacing w:val="-9"/>
                <w:sz w:val="16"/>
              </w:rPr>
              <w:t> </w:t>
            </w:r>
            <w:r>
              <w:rPr>
                <w:color w:val="2C3747"/>
                <w:sz w:val="16"/>
              </w:rPr>
              <w:t>(nabavka</w:t>
            </w:r>
            <w:r>
              <w:rPr>
                <w:color w:val="2C3747"/>
                <w:spacing w:val="-9"/>
                <w:sz w:val="16"/>
              </w:rPr>
              <w:t> </w:t>
            </w:r>
            <w:r>
              <w:rPr>
                <w:color w:val="2C3747"/>
                <w:sz w:val="16"/>
              </w:rPr>
              <w:t>materijala,</w:t>
            </w:r>
            <w:r>
              <w:rPr>
                <w:color w:val="2C3747"/>
                <w:spacing w:val="-9"/>
                <w:sz w:val="16"/>
              </w:rPr>
              <w:t> </w:t>
            </w:r>
            <w:r>
              <w:rPr>
                <w:color w:val="2C3747"/>
                <w:sz w:val="16"/>
              </w:rPr>
              <w:t>dogovor</w:t>
            </w:r>
            <w:r>
              <w:rPr>
                <w:color w:val="2C3747"/>
                <w:spacing w:val="-9"/>
                <w:sz w:val="16"/>
              </w:rPr>
              <w:t> </w:t>
            </w:r>
            <w:r>
              <w:rPr>
                <w:color w:val="2C3747"/>
                <w:sz w:val="16"/>
              </w:rPr>
              <w:t>prostora,</w:t>
            </w:r>
            <w:r>
              <w:rPr>
                <w:color w:val="2C3747"/>
                <w:spacing w:val="-9"/>
                <w:sz w:val="16"/>
              </w:rPr>
              <w:t> </w:t>
            </w:r>
            <w:r>
              <w:rPr>
                <w:color w:val="2C3747"/>
                <w:sz w:val="16"/>
              </w:rPr>
              <w:t>timski </w:t>
            </w:r>
            <w:r>
              <w:rPr>
                <w:color w:val="2C3747"/>
                <w:spacing w:val="-2"/>
                <w:sz w:val="16"/>
              </w:rPr>
              <w:t>sastanak)</w:t>
            </w:r>
          </w:p>
        </w:tc>
        <w:tc>
          <w:tcPr>
            <w:tcW w:w="3156" w:type="dxa"/>
          </w:tcPr>
          <w:p>
            <w:pPr>
              <w:pStyle w:val="TableParagraph"/>
              <w:spacing w:before="180"/>
              <w:ind w:left="97"/>
              <w:rPr>
                <w:sz w:val="16"/>
              </w:rPr>
            </w:pPr>
            <w:r>
              <w:rPr>
                <w:color w:val="2C3747"/>
                <w:spacing w:val="-2"/>
                <w:sz w:val="16"/>
              </w:rPr>
              <w:t>Koordinator</w:t>
            </w:r>
            <w:r>
              <w:rPr>
                <w:color w:val="2C3747"/>
                <w:spacing w:val="6"/>
                <w:sz w:val="16"/>
              </w:rPr>
              <w:t> </w:t>
            </w:r>
            <w:r>
              <w:rPr>
                <w:color w:val="2C3747"/>
                <w:spacing w:val="-2"/>
                <w:sz w:val="16"/>
              </w:rPr>
              <w:t>projekta</w:t>
            </w: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5" w:hRule="atLeast"/>
        </w:trPr>
        <w:tc>
          <w:tcPr>
            <w:tcW w:w="631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pacing w:val="-5"/>
                <w:sz w:val="16"/>
              </w:rPr>
              <w:t>2.</w:t>
            </w:r>
          </w:p>
        </w:tc>
        <w:tc>
          <w:tcPr>
            <w:tcW w:w="5049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z w:val="16"/>
              </w:rPr>
              <w:t>Aktivnost</w:t>
            </w:r>
            <w:r>
              <w:rPr>
                <w:color w:val="2C3747"/>
                <w:spacing w:val="-5"/>
                <w:sz w:val="16"/>
              </w:rPr>
              <w:t> </w:t>
            </w:r>
            <w:r>
              <w:rPr>
                <w:color w:val="2C3747"/>
                <w:sz w:val="16"/>
              </w:rPr>
              <w:t>1: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(Unijeti</w:t>
            </w:r>
            <w:r>
              <w:rPr>
                <w:color w:val="2C3747"/>
                <w:spacing w:val="-5"/>
                <w:sz w:val="16"/>
              </w:rPr>
              <w:t> </w:t>
            </w:r>
            <w:r>
              <w:rPr>
                <w:color w:val="2C3747"/>
                <w:sz w:val="16"/>
              </w:rPr>
              <w:t>naziv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radionice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/</w:t>
            </w:r>
            <w:r>
              <w:rPr>
                <w:color w:val="2C3747"/>
                <w:spacing w:val="-5"/>
                <w:sz w:val="16"/>
              </w:rPr>
              <w:t> </w:t>
            </w:r>
            <w:r>
              <w:rPr>
                <w:color w:val="2C3747"/>
                <w:sz w:val="16"/>
              </w:rPr>
              <w:t>predavanja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/</w:t>
            </w:r>
            <w:r>
              <w:rPr>
                <w:color w:val="2C3747"/>
                <w:spacing w:val="-5"/>
                <w:sz w:val="16"/>
              </w:rPr>
              <w:t> </w:t>
            </w:r>
            <w:r>
              <w:rPr>
                <w:color w:val="2C3747"/>
                <w:spacing w:val="-2"/>
                <w:sz w:val="16"/>
              </w:rPr>
              <w:t>događaja)</w:t>
            </w:r>
          </w:p>
        </w:tc>
        <w:tc>
          <w:tcPr>
            <w:tcW w:w="3156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z w:val="16"/>
              </w:rPr>
              <w:t>Stručni</w:t>
            </w:r>
            <w:r>
              <w:rPr>
                <w:color w:val="2C3747"/>
                <w:spacing w:val="-7"/>
                <w:sz w:val="16"/>
              </w:rPr>
              <w:t> </w:t>
            </w:r>
            <w:r>
              <w:rPr>
                <w:color w:val="2C3747"/>
                <w:sz w:val="16"/>
              </w:rPr>
              <w:t>predavač</w:t>
            </w:r>
            <w:r>
              <w:rPr>
                <w:color w:val="2C3747"/>
                <w:spacing w:val="-6"/>
                <w:sz w:val="16"/>
              </w:rPr>
              <w:t> </w:t>
            </w:r>
            <w:r>
              <w:rPr>
                <w:color w:val="2C3747"/>
                <w:sz w:val="16"/>
              </w:rPr>
              <w:t>/</w:t>
            </w:r>
            <w:r>
              <w:rPr>
                <w:color w:val="2C3747"/>
                <w:spacing w:val="-6"/>
                <w:sz w:val="16"/>
              </w:rPr>
              <w:t> </w:t>
            </w:r>
            <w:r>
              <w:rPr>
                <w:color w:val="2C3747"/>
                <w:spacing w:val="-2"/>
                <w:sz w:val="16"/>
              </w:rPr>
              <w:t>Voditelj</w:t>
            </w: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631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pacing w:val="-5"/>
                <w:sz w:val="16"/>
              </w:rPr>
              <w:t>3.</w:t>
            </w:r>
          </w:p>
        </w:tc>
        <w:tc>
          <w:tcPr>
            <w:tcW w:w="5049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z w:val="16"/>
              </w:rPr>
              <w:t>Aktivnost</w:t>
            </w:r>
            <w:r>
              <w:rPr>
                <w:color w:val="2C3747"/>
                <w:spacing w:val="-5"/>
                <w:sz w:val="16"/>
              </w:rPr>
              <w:t> </w:t>
            </w:r>
            <w:r>
              <w:rPr>
                <w:color w:val="2C3747"/>
                <w:sz w:val="16"/>
              </w:rPr>
              <w:t>2:</w:t>
            </w:r>
            <w:r>
              <w:rPr>
                <w:color w:val="2C3747"/>
                <w:spacing w:val="-5"/>
                <w:sz w:val="16"/>
              </w:rPr>
              <w:t> </w:t>
            </w:r>
            <w:r>
              <w:rPr>
                <w:color w:val="2C3747"/>
                <w:sz w:val="16"/>
              </w:rPr>
              <w:t>(Unijeti</w:t>
            </w:r>
            <w:r>
              <w:rPr>
                <w:color w:val="2C3747"/>
                <w:spacing w:val="-5"/>
                <w:sz w:val="16"/>
              </w:rPr>
              <w:t> </w:t>
            </w:r>
            <w:r>
              <w:rPr>
                <w:color w:val="2C3747"/>
                <w:sz w:val="16"/>
              </w:rPr>
              <w:t>naziv</w:t>
            </w:r>
            <w:r>
              <w:rPr>
                <w:color w:val="2C3747"/>
                <w:spacing w:val="-5"/>
                <w:sz w:val="16"/>
              </w:rPr>
              <w:t> </w:t>
            </w:r>
            <w:r>
              <w:rPr>
                <w:color w:val="2C3747"/>
                <w:sz w:val="16"/>
              </w:rPr>
              <w:t>radionice</w:t>
            </w:r>
            <w:r>
              <w:rPr>
                <w:color w:val="2C3747"/>
                <w:spacing w:val="-5"/>
                <w:sz w:val="16"/>
              </w:rPr>
              <w:t> </w:t>
            </w:r>
            <w:r>
              <w:rPr>
                <w:color w:val="2C3747"/>
                <w:sz w:val="16"/>
              </w:rPr>
              <w:t>/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terenskog</w:t>
            </w:r>
            <w:r>
              <w:rPr>
                <w:color w:val="2C3747"/>
                <w:spacing w:val="-5"/>
                <w:sz w:val="16"/>
              </w:rPr>
              <w:t> </w:t>
            </w:r>
            <w:r>
              <w:rPr>
                <w:color w:val="2C3747"/>
                <w:spacing w:val="-4"/>
                <w:sz w:val="16"/>
              </w:rPr>
              <w:t>rada)</w:t>
            </w:r>
          </w:p>
        </w:tc>
        <w:tc>
          <w:tcPr>
            <w:tcW w:w="3156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z w:val="16"/>
              </w:rPr>
              <w:t>Asistent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/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pacing w:val="-2"/>
                <w:sz w:val="16"/>
              </w:rPr>
              <w:t>Trener</w:t>
            </w: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631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pacing w:val="-5"/>
                <w:sz w:val="16"/>
              </w:rPr>
              <w:t>4.</w:t>
            </w:r>
          </w:p>
        </w:tc>
        <w:tc>
          <w:tcPr>
            <w:tcW w:w="5049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z w:val="16"/>
              </w:rPr>
              <w:t>Aktivnost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3: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(Unijeti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naziv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radionice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/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z w:val="16"/>
              </w:rPr>
              <w:t>završne</w:t>
            </w:r>
            <w:r>
              <w:rPr>
                <w:color w:val="2C3747"/>
                <w:spacing w:val="-4"/>
                <w:sz w:val="16"/>
              </w:rPr>
              <w:t> </w:t>
            </w:r>
            <w:r>
              <w:rPr>
                <w:color w:val="2C3747"/>
                <w:spacing w:val="-2"/>
                <w:sz w:val="16"/>
              </w:rPr>
              <w:t>konferencije)</w:t>
            </w:r>
          </w:p>
        </w:tc>
        <w:tc>
          <w:tcPr>
            <w:tcW w:w="3156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pacing w:val="-2"/>
                <w:sz w:val="16"/>
              </w:rPr>
              <w:t>Koordinator</w:t>
            </w:r>
            <w:r>
              <w:rPr>
                <w:color w:val="2C3747"/>
                <w:spacing w:val="6"/>
                <w:sz w:val="16"/>
              </w:rPr>
              <w:t> </w:t>
            </w:r>
            <w:r>
              <w:rPr>
                <w:color w:val="2C3747"/>
                <w:spacing w:val="-2"/>
                <w:sz w:val="16"/>
              </w:rPr>
              <w:t>projekta</w:t>
            </w: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631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pacing w:val="-5"/>
                <w:sz w:val="16"/>
              </w:rPr>
              <w:t>5.</w:t>
            </w:r>
          </w:p>
        </w:tc>
        <w:tc>
          <w:tcPr>
            <w:tcW w:w="5049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z w:val="16"/>
              </w:rPr>
              <w:t>Monitoring,</w:t>
            </w:r>
            <w:r>
              <w:rPr>
                <w:color w:val="2C3747"/>
                <w:spacing w:val="-9"/>
                <w:sz w:val="16"/>
              </w:rPr>
              <w:t> </w:t>
            </w:r>
            <w:r>
              <w:rPr>
                <w:color w:val="2C3747"/>
                <w:sz w:val="16"/>
              </w:rPr>
              <w:t>evaluacija</w:t>
            </w:r>
            <w:r>
              <w:rPr>
                <w:color w:val="2C3747"/>
                <w:spacing w:val="-9"/>
                <w:sz w:val="16"/>
              </w:rPr>
              <w:t> </w:t>
            </w:r>
            <w:r>
              <w:rPr>
                <w:color w:val="2C3747"/>
                <w:sz w:val="16"/>
              </w:rPr>
              <w:t>i</w:t>
            </w:r>
            <w:r>
              <w:rPr>
                <w:color w:val="2C3747"/>
                <w:spacing w:val="-8"/>
                <w:sz w:val="16"/>
              </w:rPr>
              <w:t> </w:t>
            </w:r>
            <w:r>
              <w:rPr>
                <w:color w:val="2C3747"/>
                <w:sz w:val="16"/>
              </w:rPr>
              <w:t>izrada</w:t>
            </w:r>
            <w:r>
              <w:rPr>
                <w:color w:val="2C3747"/>
                <w:spacing w:val="-9"/>
                <w:sz w:val="16"/>
              </w:rPr>
              <w:t> </w:t>
            </w:r>
            <w:r>
              <w:rPr>
                <w:color w:val="2C3747"/>
                <w:sz w:val="16"/>
              </w:rPr>
              <w:t>završnog</w:t>
            </w:r>
            <w:r>
              <w:rPr>
                <w:color w:val="2C3747"/>
                <w:spacing w:val="-8"/>
                <w:sz w:val="16"/>
              </w:rPr>
              <w:t> </w:t>
            </w:r>
            <w:r>
              <w:rPr>
                <w:color w:val="2C3747"/>
                <w:spacing w:val="-2"/>
                <w:sz w:val="16"/>
              </w:rPr>
              <w:t>izvještaja</w:t>
            </w:r>
          </w:p>
        </w:tc>
        <w:tc>
          <w:tcPr>
            <w:tcW w:w="3156" w:type="dxa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z w:val="16"/>
              </w:rPr>
              <w:t>Evaluator</w:t>
            </w:r>
            <w:r>
              <w:rPr>
                <w:color w:val="2C3747"/>
                <w:spacing w:val="-8"/>
                <w:sz w:val="16"/>
              </w:rPr>
              <w:t> </w:t>
            </w:r>
            <w:r>
              <w:rPr>
                <w:color w:val="2C3747"/>
                <w:sz w:val="16"/>
              </w:rPr>
              <w:t>/</w:t>
            </w:r>
            <w:r>
              <w:rPr>
                <w:color w:val="2C3747"/>
                <w:spacing w:val="-8"/>
                <w:sz w:val="16"/>
              </w:rPr>
              <w:t> </w:t>
            </w:r>
            <w:r>
              <w:rPr>
                <w:color w:val="2C3747"/>
                <w:sz w:val="16"/>
              </w:rPr>
              <w:t>Ovlašteno</w:t>
            </w:r>
            <w:r>
              <w:rPr>
                <w:color w:val="2C3747"/>
                <w:spacing w:val="-7"/>
                <w:sz w:val="16"/>
              </w:rPr>
              <w:t> </w:t>
            </w:r>
            <w:r>
              <w:rPr>
                <w:color w:val="2C3747"/>
                <w:spacing w:val="-4"/>
                <w:sz w:val="16"/>
              </w:rPr>
              <w:t>lice</w:t>
            </w: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631" w:type="dxa"/>
            <w:shd w:val="clear" w:color="auto" w:fill="F7F9FB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pacing w:val="-5"/>
                <w:sz w:val="16"/>
              </w:rPr>
              <w:t>6.</w:t>
            </w:r>
          </w:p>
        </w:tc>
        <w:tc>
          <w:tcPr>
            <w:tcW w:w="5049" w:type="dxa"/>
            <w:shd w:val="clear" w:color="auto" w:fill="F7F9FB"/>
          </w:tcPr>
          <w:p>
            <w:pPr>
              <w:pStyle w:val="TableParagraph"/>
              <w:spacing w:before="69"/>
              <w:ind w:lef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C3747"/>
                <w:sz w:val="16"/>
              </w:rPr>
              <w:t>Kontinuirana</w:t>
            </w:r>
            <w:r>
              <w:rPr>
                <w:rFonts w:ascii="Arial"/>
                <w:b/>
                <w:color w:val="2C3747"/>
                <w:spacing w:val="-7"/>
                <w:sz w:val="16"/>
              </w:rPr>
              <w:t> </w:t>
            </w:r>
            <w:r>
              <w:rPr>
                <w:rFonts w:ascii="Arial"/>
                <w:b/>
                <w:color w:val="2C3747"/>
                <w:sz w:val="16"/>
              </w:rPr>
              <w:t>medijska</w:t>
            </w:r>
            <w:r>
              <w:rPr>
                <w:rFonts w:ascii="Arial"/>
                <w:b/>
                <w:color w:val="2C3747"/>
                <w:spacing w:val="-6"/>
                <w:sz w:val="16"/>
              </w:rPr>
              <w:t> </w:t>
            </w:r>
            <w:r>
              <w:rPr>
                <w:rFonts w:ascii="Arial"/>
                <w:b/>
                <w:color w:val="2C3747"/>
                <w:sz w:val="16"/>
              </w:rPr>
              <w:t>promocija</w:t>
            </w:r>
            <w:r>
              <w:rPr>
                <w:rFonts w:ascii="Arial"/>
                <w:b/>
                <w:color w:val="2C3747"/>
                <w:spacing w:val="-6"/>
                <w:sz w:val="16"/>
              </w:rPr>
              <w:t> </w:t>
            </w:r>
            <w:r>
              <w:rPr>
                <w:rFonts w:ascii="Arial"/>
                <w:b/>
                <w:color w:val="2C3747"/>
                <w:sz w:val="16"/>
              </w:rPr>
              <w:t>i</w:t>
            </w:r>
            <w:r>
              <w:rPr>
                <w:rFonts w:ascii="Arial"/>
                <w:b/>
                <w:color w:val="2C3747"/>
                <w:spacing w:val="-6"/>
                <w:sz w:val="16"/>
              </w:rPr>
              <w:t> </w:t>
            </w:r>
            <w:r>
              <w:rPr>
                <w:rFonts w:ascii="Arial"/>
                <w:b/>
                <w:color w:val="2C3747"/>
                <w:sz w:val="16"/>
              </w:rPr>
              <w:t>vidljivost</w:t>
            </w:r>
            <w:r>
              <w:rPr>
                <w:rFonts w:ascii="Arial"/>
                <w:b/>
                <w:color w:val="2C3747"/>
                <w:spacing w:val="-6"/>
                <w:sz w:val="16"/>
              </w:rPr>
              <w:t> </w:t>
            </w:r>
            <w:r>
              <w:rPr>
                <w:rFonts w:ascii="Arial"/>
                <w:b/>
                <w:color w:val="2C3747"/>
                <w:spacing w:val="-2"/>
                <w:sz w:val="16"/>
              </w:rPr>
              <w:t>projekta</w:t>
            </w:r>
          </w:p>
        </w:tc>
        <w:tc>
          <w:tcPr>
            <w:tcW w:w="3156" w:type="dxa"/>
            <w:shd w:val="clear" w:color="auto" w:fill="F7F9FB"/>
          </w:tcPr>
          <w:p>
            <w:pPr>
              <w:pStyle w:val="TableParagraph"/>
              <w:spacing w:before="72"/>
              <w:ind w:left="97"/>
              <w:rPr>
                <w:sz w:val="16"/>
              </w:rPr>
            </w:pPr>
            <w:r>
              <w:rPr>
                <w:color w:val="2C3747"/>
                <w:sz w:val="16"/>
              </w:rPr>
              <w:t>Osoba</w:t>
            </w:r>
            <w:r>
              <w:rPr>
                <w:color w:val="2C3747"/>
                <w:spacing w:val="-2"/>
                <w:sz w:val="16"/>
              </w:rPr>
              <w:t> </w:t>
            </w:r>
            <w:r>
              <w:rPr>
                <w:color w:val="2C3747"/>
                <w:sz w:val="16"/>
              </w:rPr>
              <w:t>za</w:t>
            </w:r>
            <w:r>
              <w:rPr>
                <w:color w:val="2C3747"/>
                <w:spacing w:val="-2"/>
                <w:sz w:val="16"/>
              </w:rPr>
              <w:t> </w:t>
            </w:r>
            <w:r>
              <w:rPr>
                <w:color w:val="2C3747"/>
                <w:sz w:val="16"/>
              </w:rPr>
              <w:t>odnose</w:t>
            </w:r>
            <w:r>
              <w:rPr>
                <w:color w:val="2C3747"/>
                <w:spacing w:val="-2"/>
                <w:sz w:val="16"/>
              </w:rPr>
              <w:t> </w:t>
            </w:r>
            <w:r>
              <w:rPr>
                <w:color w:val="2C3747"/>
                <w:sz w:val="16"/>
              </w:rPr>
              <w:t>s</w:t>
            </w:r>
            <w:r>
              <w:rPr>
                <w:color w:val="2C3747"/>
                <w:spacing w:val="-2"/>
                <w:sz w:val="16"/>
              </w:rPr>
              <w:t> javnošću</w:t>
            </w:r>
          </w:p>
        </w:tc>
        <w:tc>
          <w:tcPr>
            <w:tcW w:w="947" w:type="dxa"/>
            <w:shd w:val="clear" w:color="auto" w:fill="F7F9FB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  <w:shd w:val="clear" w:color="auto" w:fill="F7F9FB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  <w:shd w:val="clear" w:color="auto" w:fill="F7F9FB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  <w:shd w:val="clear" w:color="auto" w:fill="F7F9FB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  <w:shd w:val="clear" w:color="auto" w:fill="F7F9FB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  <w:shd w:val="clear" w:color="auto" w:fill="F7F9FB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7" w:type="dxa"/>
            <w:shd w:val="clear" w:color="auto" w:fill="F7F9FB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rFonts w:ascii="Arial"/>
          <w:b/>
          <w:sz w:val="11"/>
        </w:rPr>
      </w:pPr>
      <w:r>
        <w:rPr>
          <w:rFonts w:ascii="Arial"/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431996</wp:posOffset>
                </wp:positionH>
                <wp:positionV relativeFrom="paragraph">
                  <wp:posOffset>95881</wp:posOffset>
                </wp:positionV>
                <wp:extent cx="9828530" cy="222250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9828530" cy="222250"/>
                          <a:chExt cx="9828530" cy="2222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98285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8530" h="222250">
                                <a:moveTo>
                                  <a:pt x="9827999" y="221932"/>
                                </a:moveTo>
                                <a:lnTo>
                                  <a:pt x="0" y="221932"/>
                                </a:lnTo>
                                <a:lnTo>
                                  <a:pt x="0" y="0"/>
                                </a:lnTo>
                                <a:lnTo>
                                  <a:pt x="9827999" y="0"/>
                                </a:lnTo>
                                <a:lnTo>
                                  <a:pt x="9827999" y="221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3810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22250">
                                <a:moveTo>
                                  <a:pt x="38100" y="221932"/>
                                </a:moveTo>
                                <a:lnTo>
                                  <a:pt x="0" y="221932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221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6C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8100" y="0"/>
                            <a:ext cx="979043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120" w:right="0" w:firstLine="0"/>
                                <w:jc w:val="lef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II.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PLAN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MEDIJSKE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PROMOCIJE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7"/>
                                </w:rPr>
                                <w:t>VIDLJIVOSTI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4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"/>
                                  <w:sz w:val="17"/>
                                </w:rPr>
                                <w:t>PROJEKTA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015499pt;margin-top:7.549729pt;width:773.9pt;height:17.5pt;mso-position-horizontal-relative:page;mso-position-vertical-relative:paragraph;z-index:-15727616;mso-wrap-distance-left:0;mso-wrap-distance-right:0" id="docshapegroup8" coordorigin="680,151" coordsize="15478,350">
                <v:rect style="position:absolute;left:680;top:151;width:15478;height:350" id="docshape9" filled="true" fillcolor="#ebf8ff" stroked="false">
                  <v:fill type="solid"/>
                </v:rect>
                <v:rect style="position:absolute;left:680;top:151;width:60;height:350" id="docshape10" filled="true" fillcolor="#2b6caf" stroked="false">
                  <v:fill type="solid"/>
                </v:rect>
                <v:shape style="position:absolute;left:740;top:151;width:15418;height:350" type="#_x0000_t202" id="docshape11" filled="false" stroked="false">
                  <v:textbox inset="0,0,0,0">
                    <w:txbxContent>
                      <w:p>
                        <w:pPr>
                          <w:spacing w:before="54"/>
                          <w:ind w:left="120" w:right="0" w:firstLine="0"/>
                          <w:jc w:val="lef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II.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PLAN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MEDIJSKE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PROMOCIJE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3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7"/>
                          </w:rPr>
                          <w:t>VIDLJIVOSTI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4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"/>
                            <w:sz w:val="17"/>
                          </w:rPr>
                          <w:t>PROJEKTA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7"/>
        <w:ind w:left="114"/>
      </w:pPr>
      <w:r>
        <w:rPr>
          <w:color w:val="495468"/>
        </w:rPr>
        <w:t>Opišite</w:t>
      </w:r>
      <w:r>
        <w:rPr>
          <w:color w:val="495468"/>
          <w:spacing w:val="-7"/>
        </w:rPr>
        <w:t> </w:t>
      </w:r>
      <w:r>
        <w:rPr>
          <w:color w:val="495468"/>
        </w:rPr>
        <w:t>predviđene</w:t>
      </w:r>
      <w:r>
        <w:rPr>
          <w:color w:val="495468"/>
          <w:spacing w:val="-6"/>
        </w:rPr>
        <w:t> </w:t>
      </w:r>
      <w:r>
        <w:rPr>
          <w:color w:val="495468"/>
        </w:rPr>
        <w:t>kanale</w:t>
      </w:r>
      <w:r>
        <w:rPr>
          <w:color w:val="495468"/>
          <w:spacing w:val="-6"/>
        </w:rPr>
        <w:t> </w:t>
      </w:r>
      <w:r>
        <w:rPr>
          <w:color w:val="495468"/>
        </w:rPr>
        <w:t>promocije</w:t>
      </w:r>
      <w:r>
        <w:rPr>
          <w:color w:val="495468"/>
          <w:spacing w:val="-6"/>
        </w:rPr>
        <w:t> </w:t>
      </w:r>
      <w:r>
        <w:rPr>
          <w:color w:val="495468"/>
        </w:rPr>
        <w:t>(društvene</w:t>
      </w:r>
      <w:r>
        <w:rPr>
          <w:color w:val="495468"/>
          <w:spacing w:val="-6"/>
        </w:rPr>
        <w:t> </w:t>
      </w:r>
      <w:r>
        <w:rPr>
          <w:color w:val="495468"/>
        </w:rPr>
        <w:t>mreže,</w:t>
      </w:r>
      <w:r>
        <w:rPr>
          <w:color w:val="495468"/>
          <w:spacing w:val="-6"/>
        </w:rPr>
        <w:t> </w:t>
      </w:r>
      <w:r>
        <w:rPr>
          <w:color w:val="495468"/>
        </w:rPr>
        <w:t>web</w:t>
      </w:r>
      <w:r>
        <w:rPr>
          <w:color w:val="495468"/>
          <w:spacing w:val="-6"/>
        </w:rPr>
        <w:t> </w:t>
      </w:r>
      <w:r>
        <w:rPr>
          <w:color w:val="495468"/>
        </w:rPr>
        <w:t>portali,</w:t>
      </w:r>
      <w:r>
        <w:rPr>
          <w:color w:val="495468"/>
          <w:spacing w:val="-6"/>
        </w:rPr>
        <w:t> </w:t>
      </w:r>
      <w:r>
        <w:rPr>
          <w:color w:val="495468"/>
        </w:rPr>
        <w:t>radio,</w:t>
      </w:r>
      <w:r>
        <w:rPr>
          <w:color w:val="495468"/>
          <w:spacing w:val="-6"/>
        </w:rPr>
        <w:t> </w:t>
      </w:r>
      <w:r>
        <w:rPr>
          <w:color w:val="495468"/>
        </w:rPr>
        <w:t>štampani</w:t>
      </w:r>
      <w:r>
        <w:rPr>
          <w:color w:val="495468"/>
          <w:spacing w:val="-7"/>
        </w:rPr>
        <w:t> </w:t>
      </w:r>
      <w:r>
        <w:rPr>
          <w:color w:val="495468"/>
        </w:rPr>
        <w:t>materijali</w:t>
      </w:r>
      <w:r>
        <w:rPr>
          <w:color w:val="495468"/>
          <w:spacing w:val="-6"/>
        </w:rPr>
        <w:t> </w:t>
      </w:r>
      <w:r>
        <w:rPr>
          <w:color w:val="495468"/>
        </w:rPr>
        <w:t>-</w:t>
      </w:r>
      <w:r>
        <w:rPr>
          <w:color w:val="495468"/>
          <w:spacing w:val="-6"/>
        </w:rPr>
        <w:t> </w:t>
      </w:r>
      <w:r>
        <w:rPr>
          <w:color w:val="495468"/>
        </w:rPr>
        <w:t>letci,</w:t>
      </w:r>
      <w:r>
        <w:rPr>
          <w:color w:val="495468"/>
          <w:spacing w:val="-6"/>
        </w:rPr>
        <w:t> </w:t>
      </w:r>
      <w:r>
        <w:rPr>
          <w:color w:val="495468"/>
        </w:rPr>
        <w:t>plakati,</w:t>
      </w:r>
      <w:r>
        <w:rPr>
          <w:color w:val="495468"/>
          <w:spacing w:val="-6"/>
        </w:rPr>
        <w:t> </w:t>
      </w:r>
      <w:r>
        <w:rPr>
          <w:color w:val="495468"/>
        </w:rPr>
        <w:t>baneri)</w:t>
      </w:r>
      <w:r>
        <w:rPr>
          <w:color w:val="495468"/>
          <w:spacing w:val="-6"/>
        </w:rPr>
        <w:t> </w:t>
      </w:r>
      <w:r>
        <w:rPr>
          <w:color w:val="495468"/>
        </w:rPr>
        <w:t>i</w:t>
      </w:r>
      <w:r>
        <w:rPr>
          <w:color w:val="495468"/>
          <w:spacing w:val="-7"/>
        </w:rPr>
        <w:t> </w:t>
      </w:r>
      <w:r>
        <w:rPr>
          <w:color w:val="495468"/>
        </w:rPr>
        <w:t>način</w:t>
      </w:r>
      <w:r>
        <w:rPr>
          <w:color w:val="495468"/>
          <w:spacing w:val="-6"/>
        </w:rPr>
        <w:t> </w:t>
      </w:r>
      <w:r>
        <w:rPr>
          <w:color w:val="495468"/>
        </w:rPr>
        <w:t>isticanja</w:t>
      </w:r>
      <w:r>
        <w:rPr>
          <w:color w:val="495468"/>
          <w:spacing w:val="-6"/>
        </w:rPr>
        <w:t> </w:t>
      </w:r>
      <w:r>
        <w:rPr>
          <w:color w:val="495468"/>
        </w:rPr>
        <w:t>finansijske</w:t>
      </w:r>
      <w:r>
        <w:rPr>
          <w:color w:val="495468"/>
          <w:spacing w:val="-6"/>
        </w:rPr>
        <w:t> </w:t>
      </w:r>
      <w:r>
        <w:rPr>
          <w:color w:val="495468"/>
        </w:rPr>
        <w:t>podrške</w:t>
      </w:r>
      <w:r>
        <w:rPr>
          <w:color w:val="495468"/>
          <w:spacing w:val="-6"/>
        </w:rPr>
        <w:t> </w:t>
      </w:r>
      <w:r>
        <w:rPr>
          <w:color w:val="495468"/>
        </w:rPr>
        <w:t>Općine</w:t>
      </w:r>
      <w:r>
        <w:rPr>
          <w:color w:val="495468"/>
          <w:spacing w:val="-6"/>
        </w:rPr>
        <w:t> </w:t>
      </w:r>
      <w:r>
        <w:rPr>
          <w:color w:val="495468"/>
        </w:rPr>
        <w:t>Velika</w:t>
      </w:r>
      <w:r>
        <w:rPr>
          <w:color w:val="495468"/>
          <w:spacing w:val="-6"/>
        </w:rPr>
        <w:t> </w:t>
      </w:r>
      <w:r>
        <w:rPr>
          <w:color w:val="495468"/>
          <w:spacing w:val="-2"/>
        </w:rPr>
        <w:t>Kladuša:</w:t>
      </w:r>
    </w:p>
    <w:p>
      <w:pPr>
        <w:pStyle w:val="BodyText"/>
        <w:spacing w:before="3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431999</wp:posOffset>
                </wp:positionH>
                <wp:positionV relativeFrom="paragraph">
                  <wp:posOffset>60787</wp:posOffset>
                </wp:positionV>
                <wp:extent cx="9828530" cy="561975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9828530" cy="561975"/>
                          <a:chExt cx="9828530" cy="56197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982853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8530" h="561975">
                                <a:moveTo>
                                  <a:pt x="9789900" y="561975"/>
                                </a:moveTo>
                                <a:lnTo>
                                  <a:pt x="38100" y="561975"/>
                                </a:lnTo>
                                <a:lnTo>
                                  <a:pt x="23306" y="558968"/>
                                </a:lnTo>
                                <a:lnTo>
                                  <a:pt x="11191" y="550783"/>
                                </a:lnTo>
                                <a:lnTo>
                                  <a:pt x="3006" y="538668"/>
                                </a:lnTo>
                                <a:lnTo>
                                  <a:pt x="0" y="523875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9789900" y="0"/>
                                </a:lnTo>
                                <a:lnTo>
                                  <a:pt x="9804693" y="3006"/>
                                </a:lnTo>
                                <a:lnTo>
                                  <a:pt x="98143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523875"/>
                                </a:lnTo>
                                <a:lnTo>
                                  <a:pt x="11779" y="534970"/>
                                </a:lnTo>
                                <a:lnTo>
                                  <a:pt x="17918" y="544056"/>
                                </a:lnTo>
                                <a:lnTo>
                                  <a:pt x="27004" y="550195"/>
                                </a:lnTo>
                                <a:lnTo>
                                  <a:pt x="38100" y="552450"/>
                                </a:lnTo>
                                <a:lnTo>
                                  <a:pt x="9814341" y="552450"/>
                                </a:lnTo>
                                <a:lnTo>
                                  <a:pt x="9804693" y="558968"/>
                                </a:lnTo>
                                <a:lnTo>
                                  <a:pt x="9789900" y="561975"/>
                                </a:lnTo>
                                <a:close/>
                              </a:path>
                              <a:path w="9828530" h="561975">
                                <a:moveTo>
                                  <a:pt x="9814341" y="552450"/>
                                </a:moveTo>
                                <a:lnTo>
                                  <a:pt x="9789900" y="552450"/>
                                </a:lnTo>
                                <a:lnTo>
                                  <a:pt x="9800995" y="550195"/>
                                </a:lnTo>
                                <a:lnTo>
                                  <a:pt x="9810081" y="544056"/>
                                </a:lnTo>
                                <a:lnTo>
                                  <a:pt x="9816220" y="534970"/>
                                </a:lnTo>
                                <a:lnTo>
                                  <a:pt x="9818475" y="523875"/>
                                </a:lnTo>
                                <a:lnTo>
                                  <a:pt x="9818475" y="38100"/>
                                </a:lnTo>
                                <a:lnTo>
                                  <a:pt x="9816220" y="27004"/>
                                </a:lnTo>
                                <a:lnTo>
                                  <a:pt x="9810081" y="17918"/>
                                </a:lnTo>
                                <a:lnTo>
                                  <a:pt x="9800995" y="11779"/>
                                </a:lnTo>
                                <a:lnTo>
                                  <a:pt x="9789900" y="9525"/>
                                </a:lnTo>
                                <a:lnTo>
                                  <a:pt x="9814341" y="9525"/>
                                </a:lnTo>
                                <a:lnTo>
                                  <a:pt x="9816808" y="11191"/>
                                </a:lnTo>
                                <a:lnTo>
                                  <a:pt x="9824993" y="23306"/>
                                </a:lnTo>
                                <a:lnTo>
                                  <a:pt x="9828000" y="38100"/>
                                </a:lnTo>
                                <a:lnTo>
                                  <a:pt x="9828000" y="523875"/>
                                </a:lnTo>
                                <a:lnTo>
                                  <a:pt x="9824993" y="538668"/>
                                </a:lnTo>
                                <a:lnTo>
                                  <a:pt x="9816808" y="550783"/>
                                </a:lnTo>
                                <a:lnTo>
                                  <a:pt x="9814341" y="552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5722" y="204784"/>
                            <a:ext cx="965708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7080" h="285750">
                                <a:moveTo>
                                  <a:pt x="0" y="0"/>
                                </a:moveTo>
                                <a:lnTo>
                                  <a:pt x="9656559" y="0"/>
                                </a:lnTo>
                              </a:path>
                              <a:path w="9657080" h="285750">
                                <a:moveTo>
                                  <a:pt x="0" y="142875"/>
                                </a:moveTo>
                                <a:lnTo>
                                  <a:pt x="9656559" y="142875"/>
                                </a:lnTo>
                              </a:path>
                              <a:path w="9657080" h="285750">
                                <a:moveTo>
                                  <a:pt x="0" y="285750"/>
                                </a:moveTo>
                                <a:lnTo>
                                  <a:pt x="9656559" y="2857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E1E8E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015724pt;margin-top:4.786456pt;width:773.9pt;height:44.25pt;mso-position-horizontal-relative:page;mso-position-vertical-relative:paragraph;z-index:-15727104;mso-wrap-distance-left:0;mso-wrap-distance-right:0" id="docshapegroup12" coordorigin="680,96" coordsize="15478,885">
                <v:shape style="position:absolute;left:680;top:95;width:15478;height:885" id="docshape13" coordorigin="680,96" coordsize="15478,885" path="m16097,981l740,981,717,976,698,963,685,944,680,921,680,156,685,132,698,113,717,100,740,96,16097,96,16121,100,16136,111,740,111,723,114,709,124,699,138,695,156,695,921,699,938,709,953,723,962,740,966,16136,966,16121,976,16097,981xm16136,966l16097,966,16115,962,16129,953,16139,938,16142,921,16142,156,16139,138,16129,124,16115,114,16097,111,16136,111,16140,113,16153,132,16157,156,16157,921,16153,944,16140,963,16136,966xe" filled="true" fillcolor="#cad4df" stroked="false">
                  <v:path arrowok="t"/>
                  <v:fill type="solid"/>
                </v:shape>
                <v:shape style="position:absolute;left:815;top:418;width:15208;height:450" id="docshape14" coordorigin="815,418" coordsize="15208,450" path="m815,418l16022,418m815,643l16022,643m815,868l16022,868e" filled="false" stroked="true" strokeweight=".75pt" strokecolor="#e1e8ef">
                  <v:path arrowok="t"/>
                  <v:stroke dashstyle="shortdot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4"/>
        <w:rPr>
          <w:sz w:val="17"/>
        </w:rPr>
      </w:pPr>
    </w:p>
    <w:p>
      <w:pPr>
        <w:spacing w:before="0"/>
        <w:ind w:left="129" w:right="0" w:firstLine="0"/>
        <w:jc w:val="left"/>
        <w:rPr>
          <w:sz w:val="17"/>
        </w:rPr>
      </w:pPr>
      <w:r>
        <w:rPr>
          <w:rFonts w:ascii="Arial" w:hAnsi="Arial"/>
          <w:b/>
          <w:color w:val="2C3747"/>
          <w:sz w:val="17"/>
        </w:rPr>
        <w:t>Mjesto:</w:t>
      </w:r>
      <w:r>
        <w:rPr>
          <w:rFonts w:ascii="Arial" w:hAnsi="Arial"/>
          <w:b/>
          <w:color w:val="2C3747"/>
          <w:spacing w:val="-12"/>
          <w:sz w:val="17"/>
        </w:rPr>
        <w:t> </w:t>
      </w:r>
      <w:r>
        <w:rPr>
          <w:color w:val="2C3747"/>
          <w:sz w:val="17"/>
        </w:rPr>
        <w:t>Velika</w:t>
      </w:r>
      <w:r>
        <w:rPr>
          <w:color w:val="2C3747"/>
          <w:spacing w:val="-10"/>
          <w:sz w:val="17"/>
        </w:rPr>
        <w:t> </w:t>
      </w:r>
      <w:r>
        <w:rPr>
          <w:color w:val="2C3747"/>
          <w:spacing w:val="-2"/>
          <w:sz w:val="17"/>
        </w:rPr>
        <w:t>Kladuša</w:t>
      </w:r>
    </w:p>
    <w:p>
      <w:pPr>
        <w:tabs>
          <w:tab w:pos="2542" w:val="left" w:leader="none"/>
        </w:tabs>
        <w:spacing w:line="174" w:lineRule="exact" w:before="60"/>
        <w:ind w:left="129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7038165</wp:posOffset>
                </wp:positionH>
                <wp:positionV relativeFrom="paragraph">
                  <wp:posOffset>100392</wp:posOffset>
                </wp:positionV>
                <wp:extent cx="2753995" cy="952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7539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3995" h="9525">
                              <a:moveTo>
                                <a:pt x="275341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753410" y="0"/>
                              </a:lnTo>
                              <a:lnTo>
                                <a:pt x="275341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7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4.186279pt;margin-top:7.904955pt;width:216.804006pt;height:.75pt;mso-position-horizontal-relative:page;mso-position-vertical-relative:paragraph;z-index:15731712" id="docshape15" filled="true" fillcolor="#2c3747" stroked="false">
                <v:fill type="solid"/>
                <w10:wrap type="none"/>
              </v:rect>
            </w:pict>
          </mc:Fallback>
        </mc:AlternateContent>
      </w:r>
      <w:r>
        <w:rPr>
          <w:rFonts w:ascii="Arial"/>
          <w:b/>
          <w:color w:val="2C3747"/>
          <w:sz w:val="17"/>
        </w:rPr>
        <w:t>Datum: </w:t>
      </w:r>
      <w:r>
        <w:rPr>
          <w:rFonts w:ascii="Arial"/>
          <w:b/>
          <w:color w:val="2C3747"/>
          <w:sz w:val="17"/>
          <w:u w:val="single" w:color="2B3646"/>
        </w:rPr>
        <w:tab/>
      </w:r>
      <w:r>
        <w:rPr>
          <w:rFonts w:ascii="Arial"/>
          <w:b/>
          <w:color w:val="2C3747"/>
          <w:sz w:val="17"/>
        </w:rPr>
        <w:t> </w:t>
      </w:r>
      <w:r>
        <w:rPr>
          <w:color w:val="2C3747"/>
          <w:sz w:val="17"/>
        </w:rPr>
        <w:t>godine</w:t>
      </w:r>
    </w:p>
    <w:p>
      <w:pPr>
        <w:spacing w:line="174" w:lineRule="exact" w:before="0"/>
        <w:ind w:left="10946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495468"/>
          <w:sz w:val="17"/>
        </w:rPr>
        <w:t>Lice</w:t>
      </w:r>
      <w:r>
        <w:rPr>
          <w:rFonts w:ascii="Arial" w:hAnsi="Arial"/>
          <w:b/>
          <w:color w:val="495468"/>
          <w:spacing w:val="-5"/>
          <w:sz w:val="17"/>
        </w:rPr>
        <w:t> </w:t>
      </w:r>
      <w:r>
        <w:rPr>
          <w:rFonts w:ascii="Arial" w:hAnsi="Arial"/>
          <w:b/>
          <w:color w:val="495468"/>
          <w:sz w:val="17"/>
        </w:rPr>
        <w:t>ovlašteno</w:t>
      </w:r>
      <w:r>
        <w:rPr>
          <w:rFonts w:ascii="Arial" w:hAnsi="Arial"/>
          <w:b/>
          <w:color w:val="495468"/>
          <w:spacing w:val="-5"/>
          <w:sz w:val="17"/>
        </w:rPr>
        <w:t> </w:t>
      </w:r>
      <w:r>
        <w:rPr>
          <w:rFonts w:ascii="Arial" w:hAnsi="Arial"/>
          <w:b/>
          <w:color w:val="495468"/>
          <w:sz w:val="17"/>
        </w:rPr>
        <w:t>za</w:t>
      </w:r>
      <w:r>
        <w:rPr>
          <w:rFonts w:ascii="Arial" w:hAnsi="Arial"/>
          <w:b/>
          <w:color w:val="495468"/>
          <w:spacing w:val="-4"/>
          <w:sz w:val="17"/>
        </w:rPr>
        <w:t> </w:t>
      </w:r>
      <w:r>
        <w:rPr>
          <w:rFonts w:ascii="Arial" w:hAnsi="Arial"/>
          <w:b/>
          <w:color w:val="495468"/>
          <w:sz w:val="17"/>
        </w:rPr>
        <w:t>zastupanje</w:t>
      </w:r>
      <w:r>
        <w:rPr>
          <w:rFonts w:ascii="Arial" w:hAnsi="Arial"/>
          <w:b/>
          <w:color w:val="495468"/>
          <w:spacing w:val="-5"/>
          <w:sz w:val="17"/>
        </w:rPr>
        <w:t> </w:t>
      </w:r>
      <w:r>
        <w:rPr>
          <w:rFonts w:ascii="Arial" w:hAnsi="Arial"/>
          <w:b/>
          <w:color w:val="495468"/>
          <w:sz w:val="17"/>
        </w:rPr>
        <w:t>(Potpis</w:t>
      </w:r>
      <w:r>
        <w:rPr>
          <w:rFonts w:ascii="Arial" w:hAnsi="Arial"/>
          <w:b/>
          <w:color w:val="495468"/>
          <w:spacing w:val="-4"/>
          <w:sz w:val="17"/>
        </w:rPr>
        <w:t> </w:t>
      </w:r>
      <w:r>
        <w:rPr>
          <w:rFonts w:ascii="Arial" w:hAnsi="Arial"/>
          <w:b/>
          <w:color w:val="495468"/>
          <w:sz w:val="17"/>
        </w:rPr>
        <w:t>i</w:t>
      </w:r>
      <w:r>
        <w:rPr>
          <w:rFonts w:ascii="Arial" w:hAnsi="Arial"/>
          <w:b/>
          <w:color w:val="495468"/>
          <w:spacing w:val="-5"/>
          <w:sz w:val="17"/>
        </w:rPr>
        <w:t> </w:t>
      </w:r>
      <w:r>
        <w:rPr>
          <w:rFonts w:ascii="Arial" w:hAnsi="Arial"/>
          <w:b/>
          <w:color w:val="495468"/>
          <w:spacing w:val="-4"/>
          <w:sz w:val="17"/>
        </w:rPr>
        <w:t>M.P.)</w:t>
      </w:r>
    </w:p>
    <w:sectPr>
      <w:type w:val="continuous"/>
      <w:pgSz w:w="16840" w:h="11910" w:orient="landscape"/>
      <w:pgMar w:top="4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5"/>
      <w:szCs w:val="15"/>
      <w:lang w:val="bs" w:eastAsia="en-US" w:bidi="ar-SA"/>
    </w:rPr>
  </w:style>
  <w:style w:styleId="Heading1" w:type="paragraph">
    <w:name w:val="Heading 1"/>
    <w:basedOn w:val="Normal"/>
    <w:uiPriority w:val="1"/>
    <w:qFormat/>
    <w:pPr>
      <w:spacing w:before="62"/>
      <w:ind w:left="114"/>
      <w:outlineLvl w:val="1"/>
    </w:pPr>
    <w:rPr>
      <w:rFonts w:ascii="Arial" w:hAnsi="Arial" w:eastAsia="Arial" w:cs="Arial"/>
      <w:b/>
      <w:bCs/>
      <w:sz w:val="28"/>
      <w:szCs w:val="28"/>
      <w:lang w:val="bs" w:eastAsia="en-US" w:bidi="ar-SA"/>
    </w:rPr>
  </w:style>
  <w:style w:styleId="Heading2" w:type="paragraph">
    <w:name w:val="Heading 2"/>
    <w:basedOn w:val="Normal"/>
    <w:uiPriority w:val="1"/>
    <w:qFormat/>
    <w:pPr>
      <w:spacing w:before="86"/>
      <w:ind w:left="114"/>
      <w:outlineLvl w:val="2"/>
    </w:pPr>
    <w:rPr>
      <w:rFonts w:ascii="Arial" w:hAnsi="Arial" w:eastAsia="Arial" w:cs="Arial"/>
      <w:b/>
      <w:bCs/>
      <w:sz w:val="19"/>
      <w:szCs w:val="19"/>
      <w:lang w:val="b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b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2026-08-12T07:55:14Z</dcterms:created>
  <dcterms:modified xsi:type="dcterms:W3CDTF">2026-08-12T07:55:14Z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WeasyPrint 62.3</vt:lpwstr>
  </property>
</Properties>
</file>