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A1F" w:rsidRPr="002613BF" w:rsidRDefault="00947A1F" w:rsidP="002613BF">
      <w:pPr>
        <w:tabs>
          <w:tab w:val="left" w:pos="8130"/>
        </w:tabs>
        <w:jc w:val="right"/>
        <w:rPr>
          <w:rFonts w:ascii="Times New Roman" w:hAnsi="Times New Roman" w:cs="Times New Roman"/>
          <w:b/>
          <w:sz w:val="24"/>
          <w:szCs w:val="24"/>
        </w:rPr>
      </w:pPr>
      <w:r w:rsidRPr="002613BF">
        <w:rPr>
          <w:rFonts w:ascii="Times New Roman" w:hAnsi="Times New Roman" w:cs="Times New Roman"/>
          <w:b/>
          <w:sz w:val="24"/>
          <w:szCs w:val="24"/>
        </w:rPr>
        <w:t>NACRT</w:t>
      </w:r>
    </w:p>
    <w:p w:rsidR="00947A1F" w:rsidRPr="002613BF" w:rsidRDefault="00947A1F" w:rsidP="00F120A9">
      <w:pPr>
        <w:jc w:val="center"/>
        <w:rPr>
          <w:rFonts w:ascii="Times New Roman" w:hAnsi="Times New Roman" w:cs="Times New Roman"/>
          <w:b/>
          <w:sz w:val="24"/>
          <w:szCs w:val="24"/>
        </w:rPr>
      </w:pPr>
      <w:r w:rsidRPr="002613BF">
        <w:rPr>
          <w:rFonts w:ascii="Times New Roman" w:hAnsi="Times New Roman" w:cs="Times New Roman"/>
          <w:b/>
          <w:sz w:val="24"/>
          <w:szCs w:val="24"/>
        </w:rPr>
        <w:t>P R O G R A M   Z A J E D N I Č K E   K O M U N A L N E   P O T R O Š NJ E  Z A  2026. GODINU</w:t>
      </w:r>
    </w:p>
    <w:p w:rsidR="00947A1F" w:rsidRPr="002613BF" w:rsidRDefault="00947A1F" w:rsidP="00F120A9">
      <w:pPr>
        <w:jc w:val="both"/>
        <w:rPr>
          <w:rFonts w:ascii="Times New Roman" w:hAnsi="Times New Roman" w:cs="Times New Roman"/>
          <w:sz w:val="24"/>
          <w:szCs w:val="24"/>
        </w:rPr>
      </w:pPr>
    </w:p>
    <w:p w:rsidR="00947A1F" w:rsidRPr="002613BF" w:rsidRDefault="00947A1F" w:rsidP="00F120A9">
      <w:pPr>
        <w:jc w:val="both"/>
        <w:rPr>
          <w:rFonts w:ascii="Times New Roman" w:hAnsi="Times New Roman" w:cs="Times New Roman"/>
          <w:b/>
          <w:sz w:val="24"/>
          <w:szCs w:val="24"/>
        </w:rPr>
      </w:pPr>
      <w:r w:rsidRPr="002613BF">
        <w:rPr>
          <w:rFonts w:ascii="Times New Roman" w:hAnsi="Times New Roman" w:cs="Times New Roman"/>
          <w:b/>
          <w:sz w:val="24"/>
          <w:szCs w:val="24"/>
        </w:rPr>
        <w:t>I.  UVODNE NAPOMENE</w:t>
      </w:r>
    </w:p>
    <w:p w:rsidR="00947A1F"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t>Zajednička komunalna potrošnja je djelatnost od posebnog javnog interesa, koja je zakonom stavljena u nadležnost organa lokalne samouprave. Da bi se pravilnije planirale i sprovodile aktivnosti u oblasti zajedničke komunalne potrošnje, Zakon o komunalnim djelatnostima Unsko-sanskog kantona regulisao je da se svake godine donosi program obavljanja djelatnosti zajedničke komunalne potrošnje.</w:t>
      </w:r>
    </w:p>
    <w:p w:rsidR="00947A1F"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t xml:space="preserve">Komunalne djelatnosti regulisane su Zakonom o komunalnim djelatnostima Unsko-sanskog kantona („Službeni glasnik Unsko-sanskog kantona", broj: 4/11, 11/11, 6/12, 13/12 i 14/17) i Odlukom o komunalnom redu („Službeni glasnik Općine Velika Kladuša“, broj: 4/10 i 6/11). </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 xml:space="preserve">Djelatnosti zajedničke komunalne potrošnje obuhvataju slijedeće usluge: </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a) održavanje čistoće na javnim površinama;</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b) odvođenje atmosferskih i drugih voda sa javnih površina;</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c) održavanje javnih površina;</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d) održavanje javnih saobraćajnih površina u naselju;</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e) upravljanje objektima i uređajima javne rasvjete;</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f) obavljanje higijeničarske službe;</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g) obavljanje usluga dekoracije;</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h) održavanje i nabavka objekata i uređaja javne urbane opreme;</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i) održavanje spomen obilježja, stratišta, mezaristana i grobalja – mezarja kulturno-istorijskog značaja.</w:t>
      </w:r>
    </w:p>
    <w:p w:rsidR="00947A1F" w:rsidRPr="002613BF" w:rsidRDefault="00947A1F" w:rsidP="00F120A9">
      <w:pPr>
        <w:spacing w:after="0"/>
        <w:jc w:val="both"/>
        <w:rPr>
          <w:rFonts w:ascii="Times New Roman" w:hAnsi="Times New Roman" w:cs="Times New Roman"/>
          <w:sz w:val="24"/>
          <w:szCs w:val="24"/>
        </w:rPr>
      </w:pP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 xml:space="preserve">Sredstva za obavljanje komunalnih djelatnosti zajedničke komunalne potrošnje obezbjeđuju se iz:  </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w:t>
      </w:r>
      <w:r w:rsidRPr="002613BF">
        <w:rPr>
          <w:rFonts w:ascii="Times New Roman" w:hAnsi="Times New Roman" w:cs="Times New Roman"/>
          <w:sz w:val="24"/>
          <w:szCs w:val="24"/>
        </w:rPr>
        <w:tab/>
        <w:t xml:space="preserve">komunalne naknade, </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w:t>
      </w:r>
      <w:r w:rsidRPr="002613BF">
        <w:rPr>
          <w:rFonts w:ascii="Times New Roman" w:hAnsi="Times New Roman" w:cs="Times New Roman"/>
          <w:sz w:val="24"/>
          <w:szCs w:val="24"/>
        </w:rPr>
        <w:tab/>
        <w:t xml:space="preserve">dijela naknade za korištenje dobara od općeg interesa, </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w:t>
      </w:r>
      <w:r w:rsidRPr="002613BF">
        <w:rPr>
          <w:rFonts w:ascii="Times New Roman" w:hAnsi="Times New Roman" w:cs="Times New Roman"/>
          <w:sz w:val="24"/>
          <w:szCs w:val="24"/>
        </w:rPr>
        <w:tab/>
        <w:t xml:space="preserve">dijela poreza na imovinu i prihoda od imovine, </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w:t>
      </w:r>
      <w:r w:rsidRPr="002613BF">
        <w:rPr>
          <w:rFonts w:ascii="Times New Roman" w:hAnsi="Times New Roman" w:cs="Times New Roman"/>
          <w:sz w:val="24"/>
          <w:szCs w:val="24"/>
        </w:rPr>
        <w:tab/>
        <w:t xml:space="preserve">dijela poreza na promet nepokretnosti, </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w:t>
      </w:r>
      <w:r w:rsidRPr="002613BF">
        <w:rPr>
          <w:rFonts w:ascii="Times New Roman" w:hAnsi="Times New Roman" w:cs="Times New Roman"/>
          <w:sz w:val="24"/>
          <w:szCs w:val="24"/>
        </w:rPr>
        <w:tab/>
        <w:t xml:space="preserve">dijela poreza na naslijeđe i poklon, </w:t>
      </w:r>
    </w:p>
    <w:p w:rsidR="00947A1F" w:rsidRDefault="00947A1F" w:rsidP="002613BF">
      <w:pPr>
        <w:spacing w:after="0"/>
        <w:jc w:val="both"/>
        <w:rPr>
          <w:rFonts w:ascii="Times New Roman" w:hAnsi="Times New Roman" w:cs="Times New Roman"/>
          <w:sz w:val="24"/>
          <w:szCs w:val="24"/>
        </w:rPr>
      </w:pPr>
      <w:r w:rsidRPr="002613BF">
        <w:rPr>
          <w:rFonts w:ascii="Times New Roman" w:hAnsi="Times New Roman" w:cs="Times New Roman"/>
          <w:sz w:val="24"/>
          <w:szCs w:val="24"/>
        </w:rPr>
        <w:t>•</w:t>
      </w:r>
      <w:r w:rsidRPr="002613BF">
        <w:rPr>
          <w:rFonts w:ascii="Times New Roman" w:hAnsi="Times New Roman" w:cs="Times New Roman"/>
          <w:sz w:val="24"/>
          <w:szCs w:val="24"/>
        </w:rPr>
        <w:tab/>
        <w:t>dijela boravišne takse i drugih sredstava, budžetskih sredstava.</w:t>
      </w:r>
    </w:p>
    <w:p w:rsidR="002613BF" w:rsidRPr="002613BF" w:rsidRDefault="002613BF" w:rsidP="002613BF">
      <w:pPr>
        <w:spacing w:after="0"/>
        <w:jc w:val="both"/>
        <w:rPr>
          <w:rFonts w:ascii="Times New Roman" w:hAnsi="Times New Roman" w:cs="Times New Roman"/>
          <w:sz w:val="24"/>
          <w:szCs w:val="24"/>
        </w:rPr>
      </w:pPr>
    </w:p>
    <w:p w:rsidR="00947A1F"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t xml:space="preserve">Utvrđivanje visine sredstava iz prethodnog stava, koja se obezbjeđuju u budžetu Općine, vrši se na osnovu Programa zajedničke komunalne potrošnje. </w:t>
      </w:r>
    </w:p>
    <w:p w:rsidR="00947A1F"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t>Zakonom o komunalnim djelatnostima Unsko-sanskog kantona propisano je da Općina povjerava obavljanje komunalnih djelatnosti javnom komunalnom preduzeću ukoliko ono ispunjava sljedeće uslove:</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w:t>
      </w:r>
      <w:r w:rsidRPr="002613BF">
        <w:rPr>
          <w:rFonts w:ascii="Times New Roman" w:hAnsi="Times New Roman" w:cs="Times New Roman"/>
          <w:sz w:val="24"/>
          <w:szCs w:val="24"/>
        </w:rPr>
        <w:tab/>
        <w:t>Da je registrovano za obavljanje određene komunalne djelatnosti,</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w:t>
      </w:r>
      <w:r w:rsidRPr="002613BF">
        <w:rPr>
          <w:rFonts w:ascii="Times New Roman" w:hAnsi="Times New Roman" w:cs="Times New Roman"/>
          <w:sz w:val="24"/>
          <w:szCs w:val="24"/>
        </w:rPr>
        <w:tab/>
        <w:t>Da posjeduje odgovarajuću opremu i sredstva rada za obavljanje komunalnih djelatnosti,</w:t>
      </w:r>
    </w:p>
    <w:p w:rsidR="00947A1F" w:rsidRPr="002613BF" w:rsidRDefault="00947A1F" w:rsidP="002613BF">
      <w:pPr>
        <w:spacing w:after="0"/>
        <w:jc w:val="both"/>
        <w:rPr>
          <w:rFonts w:ascii="Times New Roman" w:hAnsi="Times New Roman" w:cs="Times New Roman"/>
          <w:sz w:val="24"/>
          <w:szCs w:val="24"/>
        </w:rPr>
      </w:pPr>
      <w:r w:rsidRPr="002613BF">
        <w:rPr>
          <w:rFonts w:ascii="Times New Roman" w:hAnsi="Times New Roman" w:cs="Times New Roman"/>
          <w:sz w:val="24"/>
          <w:szCs w:val="24"/>
        </w:rPr>
        <w:t>•</w:t>
      </w:r>
      <w:r w:rsidRPr="002613BF">
        <w:rPr>
          <w:rFonts w:ascii="Times New Roman" w:hAnsi="Times New Roman" w:cs="Times New Roman"/>
          <w:sz w:val="24"/>
          <w:szCs w:val="24"/>
        </w:rPr>
        <w:tab/>
        <w:t>Da raspolaže odgovarajućim stručnim kadrovima koji mogu obezbi</w:t>
      </w:r>
      <w:r w:rsidR="002613BF">
        <w:rPr>
          <w:rFonts w:ascii="Times New Roman" w:hAnsi="Times New Roman" w:cs="Times New Roman"/>
          <w:sz w:val="24"/>
          <w:szCs w:val="24"/>
        </w:rPr>
        <w:t xml:space="preserve">jediti stalno i kontinuirano </w:t>
      </w:r>
      <w:r w:rsidRPr="002613BF">
        <w:rPr>
          <w:rFonts w:ascii="Times New Roman" w:hAnsi="Times New Roman" w:cs="Times New Roman"/>
          <w:sz w:val="24"/>
          <w:szCs w:val="24"/>
        </w:rPr>
        <w:t>obavljanje povjerene komunalne djelatnosti.</w:t>
      </w:r>
    </w:p>
    <w:p w:rsidR="00947A1F" w:rsidRPr="002613BF" w:rsidRDefault="00947A1F" w:rsidP="00F120A9">
      <w:pPr>
        <w:spacing w:after="0"/>
        <w:jc w:val="both"/>
        <w:rPr>
          <w:rFonts w:ascii="Times New Roman" w:hAnsi="Times New Roman" w:cs="Times New Roman"/>
          <w:sz w:val="24"/>
          <w:szCs w:val="24"/>
        </w:rPr>
      </w:pPr>
    </w:p>
    <w:p w:rsidR="00947A1F"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lastRenderedPageBreak/>
        <w:t xml:space="preserve">Povjeravanje obavljanja komunalnih djelatnosti i davanje na upravljanje i održavanje komunalnih objekata i uređaja javnom komunalnom preduzeću reguliše se odlukom o osnivanju. Odlukom o organizovanju javnog komunalnog uslužnog preduzeća “Komunalije” d.o.o. Velika Kladuša propisano je da preduzeće može, uz saglasnost Općinskog načelnika, obavljati i druge djelatnosti ukoliko za to ima uslove, a u cilju sticanja dobiti i provedbe društvenog interesa. </w:t>
      </w:r>
    </w:p>
    <w:p w:rsidR="00947A1F"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t>Redovno održavanje slivnika i uličnih rešetki, te pranje ulica, povjerava se JKP „Vodovod i kanalizacija“ d.o.o. Velika Kladuša, pod istim uvjetima i analogno s ostalim elementima ovog programa koji su povjereni JKUP „Komunalije“ d.o.o. Velika Kladuša.</w:t>
      </w:r>
    </w:p>
    <w:p w:rsidR="00947A1F"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t>Program sadrži: obim održavanja pojedinih komunalnih objekata i uređaja i komunalnih usluga zajedničke komunalne potrošnje, visinu potrebnih sredstava za realizaciju Programa i raspored sredstava za svaku djelatnost posebno i po namjenama.</w:t>
      </w:r>
    </w:p>
    <w:p w:rsidR="00947A1F"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t>Ovaj Program predstavlja okvir za obavljanje djelatnosti iz oblasti zajedničke komunalne potrošnje tako da se aktivnosti utvrđene ovim Programom obavljaju u okviru predviđenog obima, a u skladu sa stanjem na terenu, odnosno stepenom onečišćenja javnih površina koje su predmet Programa. Procjenu zaprljanja i onečišćenja javnih površina vrše predstavnici JKUP „Komunalije“ d.o.o. Velika Kladuša i u skladu s tim poduzimaju mjere u granicama predviđenog obima čišćenja. Općinski načelnik putem komunalnog inspektora i komunalnih redara vrši kontrolu svih aktivnosti koje provodi JKUP „Komunalije“ d.o.o. Velika Kladuša na realizaciji Programa i ukoliko utvrdi zloupotrebu ili nesavjestan pristup u procjeni i provođenju Programa preuzeće vršenje procjene onečišćenja javnih površina, te u skladu sa stanjem na terenu izdavati naloge JKUP „Komunalije“ d.o.o. Velika Kladuša.</w:t>
      </w:r>
    </w:p>
    <w:p w:rsidR="00947A1F"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t>Pod pojmom komunalnih djelatnosti zajedničke komunalne potrošnje podrazumijevaju se komunalne djelatnosti čije proizvode i usluge nije moguće izmjeriti ili na drugi način definirati, utvrditi i naplatiti od svakog korisnika usluga, te se iz tog razloga i donosi Program zajedničke komunalne potrošnje koji se finansira iz naprijed navedenih sredstava.</w:t>
      </w:r>
    </w:p>
    <w:p w:rsidR="00947A1F"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t xml:space="preserve">Komunalne djelatnosti predstavljaju sistemsku cjelinu organizovanja i vršenja putem državnih službi, jedinica lokalne samouprave, te subjekata kojima su povjerene na obavljanje. </w:t>
      </w:r>
    </w:p>
    <w:p w:rsidR="00947A1F"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t xml:space="preserve">Ovim Programom su predviđene sljedeće aktivnosti - usluge: održavanje grada i prohodnosti puteva u zimskom periodu, javna gradska higijena, održavanje javnih zelenih površina, dekoracija grada u dane praznika, čišćenje regulisanog toka rijeke Grabarske, Kladušnice, te potoka Kvrkulja i Dabravine, održavanje stočnog groblja Bukovlje, higijeničarska služba, održavanje slivnika i uličnih rešetki, upravljanje objektima i uređajima javne rasvjete, održavanje javnih saobraćajnih površina, te održavanje gradskih mezarja. </w:t>
      </w:r>
    </w:p>
    <w:p w:rsidR="00947A1F" w:rsidRPr="002613BF" w:rsidRDefault="00947A1F" w:rsidP="00F120A9">
      <w:pPr>
        <w:jc w:val="both"/>
        <w:rPr>
          <w:rFonts w:ascii="Times New Roman" w:hAnsi="Times New Roman" w:cs="Times New Roman"/>
          <w:b/>
          <w:sz w:val="24"/>
          <w:szCs w:val="24"/>
        </w:rPr>
      </w:pPr>
    </w:p>
    <w:p w:rsidR="00947A1F" w:rsidRPr="002613BF" w:rsidRDefault="00947A1F" w:rsidP="00F120A9">
      <w:pPr>
        <w:jc w:val="both"/>
        <w:rPr>
          <w:rFonts w:ascii="Times New Roman" w:hAnsi="Times New Roman" w:cs="Times New Roman"/>
          <w:b/>
          <w:sz w:val="24"/>
          <w:szCs w:val="24"/>
        </w:rPr>
      </w:pPr>
    </w:p>
    <w:p w:rsidR="00947A1F" w:rsidRPr="002613BF" w:rsidRDefault="00947A1F" w:rsidP="00F120A9">
      <w:pPr>
        <w:jc w:val="both"/>
        <w:rPr>
          <w:rFonts w:ascii="Times New Roman" w:hAnsi="Times New Roman" w:cs="Times New Roman"/>
          <w:b/>
          <w:sz w:val="24"/>
          <w:szCs w:val="24"/>
        </w:rPr>
      </w:pPr>
      <w:r w:rsidRPr="002613BF">
        <w:rPr>
          <w:rFonts w:ascii="Times New Roman" w:hAnsi="Times New Roman" w:cs="Times New Roman"/>
          <w:b/>
          <w:sz w:val="24"/>
          <w:szCs w:val="24"/>
        </w:rPr>
        <w:t>II. ODRŽAVANJE GRADA I PROHODNOSTI PUTEVA U ZIMS</w:t>
      </w:r>
      <w:r w:rsidR="003E3DA6" w:rsidRPr="002613BF">
        <w:rPr>
          <w:rFonts w:ascii="Times New Roman" w:hAnsi="Times New Roman" w:cs="Times New Roman"/>
          <w:b/>
          <w:sz w:val="24"/>
          <w:szCs w:val="24"/>
        </w:rPr>
        <w:t xml:space="preserve">KOM PERIODU – ZIMSKA  </w:t>
      </w:r>
      <w:r w:rsidRPr="002613BF">
        <w:rPr>
          <w:rFonts w:ascii="Times New Roman" w:hAnsi="Times New Roman" w:cs="Times New Roman"/>
          <w:b/>
          <w:sz w:val="24"/>
          <w:szCs w:val="24"/>
        </w:rPr>
        <w:t>SLUŽBA</w:t>
      </w:r>
    </w:p>
    <w:p w:rsidR="00947A1F"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t>Zimska služba obuhvata skup aktivnosti i poslova, potrebnih kako bi se omogućilo odvijanje saobraćaja na lokalnim i nekategorisanim cestama, ulicama, trgovima, trotoarima, pješačkim stazama i drugim saobraćajnim površinama. Izvodi se, kada je zbog zimskih pojava (snijeg, poledica, led i dr.) ugroženo normalno odvijanje saobraćaja.</w:t>
      </w:r>
    </w:p>
    <w:p w:rsidR="00947A1F" w:rsidRPr="002613BF" w:rsidRDefault="00947A1F" w:rsidP="00F120A9">
      <w:pPr>
        <w:jc w:val="both"/>
        <w:rPr>
          <w:rFonts w:ascii="Times New Roman" w:hAnsi="Times New Roman" w:cs="Times New Roman"/>
          <w:sz w:val="24"/>
          <w:szCs w:val="24"/>
        </w:rPr>
      </w:pPr>
    </w:p>
    <w:p w:rsidR="00947A1F"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lastRenderedPageBreak/>
        <w:t>Za neometano izvođenje zimske službe, bez većih zastoja saobraćaja, potrebno je pripremiti sljedeće:</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w:t>
      </w:r>
      <w:r w:rsidRPr="002613BF">
        <w:rPr>
          <w:rFonts w:ascii="Times New Roman" w:hAnsi="Times New Roman" w:cs="Times New Roman"/>
          <w:sz w:val="24"/>
          <w:szCs w:val="24"/>
        </w:rPr>
        <w:tab/>
        <w:t>obezbijediti dovoljnu količinu sredstava za posipanje,</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w:t>
      </w:r>
      <w:r w:rsidRPr="002613BF">
        <w:rPr>
          <w:rFonts w:ascii="Times New Roman" w:hAnsi="Times New Roman" w:cs="Times New Roman"/>
          <w:sz w:val="24"/>
          <w:szCs w:val="24"/>
        </w:rPr>
        <w:tab/>
        <w:t>osposobiti svu potrebnu mehanizaciju i opremu za rad u  zimskoj službi,</w:t>
      </w:r>
    </w:p>
    <w:p w:rsidR="00947A1F" w:rsidRPr="002613BF" w:rsidRDefault="00947A1F" w:rsidP="00F120A9">
      <w:pPr>
        <w:spacing w:after="0"/>
        <w:jc w:val="both"/>
        <w:rPr>
          <w:rFonts w:ascii="Times New Roman" w:hAnsi="Times New Roman" w:cs="Times New Roman"/>
          <w:sz w:val="24"/>
          <w:szCs w:val="24"/>
        </w:rPr>
      </w:pPr>
      <w:r w:rsidRPr="002613BF">
        <w:rPr>
          <w:rFonts w:ascii="Times New Roman" w:hAnsi="Times New Roman" w:cs="Times New Roman"/>
          <w:sz w:val="24"/>
          <w:szCs w:val="24"/>
        </w:rPr>
        <w:t>•</w:t>
      </w:r>
      <w:r w:rsidRPr="002613BF">
        <w:rPr>
          <w:rFonts w:ascii="Times New Roman" w:hAnsi="Times New Roman" w:cs="Times New Roman"/>
          <w:sz w:val="24"/>
          <w:szCs w:val="24"/>
        </w:rPr>
        <w:tab/>
        <w:t>organizovati pravovremeno informisanja svih učesnika u saobraćaju.</w:t>
      </w:r>
    </w:p>
    <w:p w:rsidR="00947A1F" w:rsidRPr="002613BF" w:rsidRDefault="00947A1F" w:rsidP="00F120A9">
      <w:pPr>
        <w:jc w:val="both"/>
        <w:rPr>
          <w:rFonts w:ascii="Times New Roman" w:hAnsi="Times New Roman" w:cs="Times New Roman"/>
          <w:sz w:val="24"/>
          <w:szCs w:val="24"/>
        </w:rPr>
      </w:pPr>
    </w:p>
    <w:p w:rsidR="00947A1F"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t>Zimska služba, odnosno zimsko održavanje cesta je samo jedan segment u sklopu redovnog održavanja cesta zbog izuzetnih prilika, koje nastaju na cestama, prije svega zbog pojave poledice, snijega, leda, a ujedno i najzahtjevnije. Iz tog razloga je neophodno dobro se pripremiti za ove aktivnosti, te pristupiti preventivnom posipanju kolovoza, kao i posipanju i odstranjivanju snijega sa kolovo</w:t>
      </w:r>
      <w:r w:rsidR="003E3DA6" w:rsidRPr="002613BF">
        <w:rPr>
          <w:rFonts w:ascii="Times New Roman" w:hAnsi="Times New Roman" w:cs="Times New Roman"/>
          <w:sz w:val="24"/>
          <w:szCs w:val="24"/>
        </w:rPr>
        <w:t>za, trotoara i drugih površina.</w:t>
      </w:r>
    </w:p>
    <w:p w:rsidR="003E3DA6"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t xml:space="preserve">Održavanje prohodnosti puteva i gradskih ulica u zimskom periodu odvija se u dva dijela tokom godine i to: prvi dio obuhvata period od 01.01. – </w:t>
      </w:r>
      <w:r w:rsidR="003E3DA6" w:rsidRPr="002613BF">
        <w:rPr>
          <w:rFonts w:ascii="Times New Roman" w:hAnsi="Times New Roman" w:cs="Times New Roman"/>
          <w:sz w:val="24"/>
          <w:szCs w:val="24"/>
        </w:rPr>
        <w:t>31.03</w:t>
      </w:r>
      <w:r w:rsidRPr="002613BF">
        <w:rPr>
          <w:rFonts w:ascii="Times New Roman" w:hAnsi="Times New Roman" w:cs="Times New Roman"/>
          <w:sz w:val="24"/>
          <w:szCs w:val="24"/>
        </w:rPr>
        <w:t>.</w:t>
      </w:r>
      <w:r w:rsidR="003E3DA6" w:rsidRPr="002613BF">
        <w:rPr>
          <w:rFonts w:ascii="Times New Roman" w:hAnsi="Times New Roman" w:cs="Times New Roman"/>
          <w:sz w:val="24"/>
          <w:szCs w:val="24"/>
        </w:rPr>
        <w:t>,</w:t>
      </w:r>
      <w:r w:rsidRPr="002613BF">
        <w:rPr>
          <w:rFonts w:ascii="Times New Roman" w:hAnsi="Times New Roman" w:cs="Times New Roman"/>
          <w:sz w:val="24"/>
          <w:szCs w:val="24"/>
        </w:rPr>
        <w:t xml:space="preserve"> a drugi obuhvata period od </w:t>
      </w:r>
      <w:r w:rsidR="003E3DA6" w:rsidRPr="002613BF">
        <w:rPr>
          <w:rFonts w:ascii="Times New Roman" w:hAnsi="Times New Roman" w:cs="Times New Roman"/>
          <w:sz w:val="24"/>
          <w:szCs w:val="24"/>
        </w:rPr>
        <w:t>01</w:t>
      </w:r>
      <w:r w:rsidRPr="002613BF">
        <w:rPr>
          <w:rFonts w:ascii="Times New Roman" w:hAnsi="Times New Roman" w:cs="Times New Roman"/>
          <w:sz w:val="24"/>
          <w:szCs w:val="24"/>
        </w:rPr>
        <w:t xml:space="preserve">.11. – 31.12. </w:t>
      </w:r>
    </w:p>
    <w:p w:rsidR="00947A1F" w:rsidRPr="002613BF" w:rsidRDefault="00947A1F" w:rsidP="00F120A9">
      <w:pPr>
        <w:jc w:val="both"/>
        <w:rPr>
          <w:rFonts w:ascii="Times New Roman" w:hAnsi="Times New Roman" w:cs="Times New Roman"/>
          <w:sz w:val="24"/>
          <w:szCs w:val="24"/>
        </w:rPr>
      </w:pPr>
      <w:r w:rsidRPr="002613BF">
        <w:rPr>
          <w:rFonts w:ascii="Times New Roman" w:hAnsi="Times New Roman" w:cs="Times New Roman"/>
          <w:sz w:val="24"/>
          <w:szCs w:val="24"/>
        </w:rPr>
        <w:t>Radovi i poslovi na održavanju će se vršiti prema potrebi i to u sve kalendarske dane u periodu od 0 do 24 sata u skladu sa utvrđenim prioritetima. Utvrđeni radovi na čišćenju snijega i leda u zimskom periodu se nastavljaju istim kontinuitetom u slučaju produženja zimske sezone, a sve u sklopu ugovorene cijene.</w:t>
      </w:r>
    </w:p>
    <w:p w:rsidR="003E3DA6" w:rsidRPr="002613BF" w:rsidRDefault="003E3DA6" w:rsidP="00F120A9">
      <w:pPr>
        <w:suppressAutoHyphens/>
        <w:autoSpaceDE w:val="0"/>
        <w:autoSpaceDN w:val="0"/>
        <w:adjustRightInd w:val="0"/>
        <w:spacing w:after="0" w:line="240" w:lineRule="auto"/>
        <w:jc w:val="both"/>
        <w:rPr>
          <w:rFonts w:ascii="Times New Roman" w:eastAsia="Times New Roman" w:hAnsi="Times New Roman" w:cs="Times New Roman"/>
          <w:b/>
          <w:bCs/>
          <w:color w:val="00000A"/>
          <w:sz w:val="24"/>
          <w:szCs w:val="24"/>
          <w:highlight w:val="white"/>
          <w:lang w:val="hr-BA" w:eastAsia="ar-SA"/>
        </w:rPr>
      </w:pPr>
      <w:r w:rsidRPr="002613BF">
        <w:rPr>
          <w:rFonts w:ascii="Times New Roman" w:eastAsia="Times New Roman" w:hAnsi="Times New Roman" w:cs="Times New Roman"/>
          <w:b/>
          <w:bCs/>
          <w:color w:val="00000A"/>
          <w:sz w:val="24"/>
          <w:szCs w:val="24"/>
          <w:highlight w:val="white"/>
          <w:lang w:val="hr-BA" w:eastAsia="ar-SA"/>
        </w:rPr>
        <w:t>2.1. Održavanje prohodnosti lokalnih i nekategorisanih cesta i gradskih ulica</w:t>
      </w:r>
    </w:p>
    <w:p w:rsidR="003E3DA6" w:rsidRPr="002613BF" w:rsidRDefault="003E3DA6" w:rsidP="00F120A9">
      <w:pPr>
        <w:suppressAutoHyphens/>
        <w:autoSpaceDE w:val="0"/>
        <w:autoSpaceDN w:val="0"/>
        <w:adjustRightInd w:val="0"/>
        <w:spacing w:after="0" w:line="240" w:lineRule="auto"/>
        <w:jc w:val="both"/>
        <w:rPr>
          <w:rFonts w:ascii="Times New Roman" w:eastAsia="Times New Roman" w:hAnsi="Times New Roman" w:cs="Times New Roman"/>
          <w:i/>
          <w:color w:val="00000A"/>
          <w:sz w:val="24"/>
          <w:szCs w:val="24"/>
          <w:highlight w:val="white"/>
          <w:lang w:val="hr-BA" w:eastAsia="ar-SA"/>
        </w:rPr>
      </w:pPr>
    </w:p>
    <w:p w:rsidR="003E3DA6" w:rsidRPr="00201DF4" w:rsidRDefault="003E3DA6" w:rsidP="00F120A9">
      <w:pPr>
        <w:suppressAutoHyphens/>
        <w:autoSpaceDE w:val="0"/>
        <w:autoSpaceDN w:val="0"/>
        <w:adjustRightInd w:val="0"/>
        <w:spacing w:after="0" w:line="240" w:lineRule="auto"/>
        <w:jc w:val="both"/>
        <w:rPr>
          <w:rFonts w:ascii="Times New Roman" w:eastAsia="Times New Roman" w:hAnsi="Times New Roman" w:cs="Times New Roman"/>
          <w:b/>
          <w:bCs/>
          <w:color w:val="00000A"/>
          <w:sz w:val="24"/>
          <w:szCs w:val="24"/>
          <w:highlight w:val="white"/>
          <w:lang w:val="hr-BA" w:eastAsia="ar-SA"/>
        </w:rPr>
      </w:pPr>
      <w:r w:rsidRPr="00201DF4">
        <w:rPr>
          <w:rFonts w:ascii="Times New Roman" w:eastAsia="Times New Roman" w:hAnsi="Times New Roman" w:cs="Times New Roman"/>
          <w:color w:val="00000A"/>
          <w:sz w:val="24"/>
          <w:szCs w:val="24"/>
          <w:highlight w:val="white"/>
          <w:lang w:val="hr-BA" w:eastAsia="ar-SA"/>
        </w:rPr>
        <w:t>Operativnim programom bit će obuhvaćene gradske ulice, te lokalni putni pravci, i to:</w:t>
      </w:r>
      <w:r w:rsidRPr="00201DF4">
        <w:rPr>
          <w:rFonts w:ascii="Times New Roman" w:eastAsia="Times New Roman" w:hAnsi="Times New Roman" w:cs="Times New Roman"/>
          <w:b/>
          <w:bCs/>
          <w:color w:val="00000A"/>
          <w:sz w:val="24"/>
          <w:szCs w:val="24"/>
          <w:highlight w:val="white"/>
          <w:lang w:val="hr-BA" w:eastAsia="ar-SA"/>
        </w:rPr>
        <w:t xml:space="preserve"> </w:t>
      </w:r>
    </w:p>
    <w:p w:rsidR="003E3DA6" w:rsidRPr="00201DF4" w:rsidRDefault="003E3DA6" w:rsidP="00F120A9">
      <w:pPr>
        <w:suppressAutoHyphens/>
        <w:autoSpaceDE w:val="0"/>
        <w:autoSpaceDN w:val="0"/>
        <w:adjustRightInd w:val="0"/>
        <w:spacing w:after="0" w:line="240" w:lineRule="auto"/>
        <w:jc w:val="both"/>
        <w:rPr>
          <w:rFonts w:ascii="Times New Roman" w:eastAsia="Times New Roman" w:hAnsi="Times New Roman" w:cs="Times New Roman"/>
          <w:b/>
          <w:bCs/>
          <w:color w:val="00000A"/>
          <w:sz w:val="24"/>
          <w:szCs w:val="24"/>
          <w:highlight w:val="white"/>
          <w:lang w:val="hr-BA" w:eastAsia="ar-SA"/>
        </w:rPr>
      </w:pPr>
    </w:p>
    <w:p w:rsidR="003E3DA6" w:rsidRPr="00201DF4" w:rsidRDefault="003E3DA6" w:rsidP="00F120A9">
      <w:pPr>
        <w:numPr>
          <w:ilvl w:val="0"/>
          <w:numId w:val="1"/>
        </w:numPr>
        <w:tabs>
          <w:tab w:val="left" w:pos="720"/>
        </w:tabs>
        <w:suppressAutoHyphens/>
        <w:autoSpaceDE w:val="0"/>
        <w:autoSpaceDN w:val="0"/>
        <w:adjustRightInd w:val="0"/>
        <w:spacing w:after="0" w:line="240" w:lineRule="auto"/>
        <w:ind w:left="720" w:hanging="360"/>
        <w:jc w:val="both"/>
        <w:rPr>
          <w:rFonts w:ascii="Times New Roman" w:eastAsia="Times New Roman" w:hAnsi="Times New Roman" w:cs="Times New Roman"/>
          <w:color w:val="00000A"/>
          <w:sz w:val="24"/>
          <w:szCs w:val="24"/>
          <w:lang w:val="hr-BA" w:eastAsia="ar-SA"/>
        </w:rPr>
      </w:pPr>
      <w:r w:rsidRPr="00201DF4">
        <w:rPr>
          <w:rFonts w:ascii="Times New Roman" w:eastAsia="Times New Roman" w:hAnsi="Times New Roman" w:cs="Times New Roman"/>
          <w:color w:val="00000A"/>
          <w:sz w:val="24"/>
          <w:szCs w:val="24"/>
          <w:lang w:val="hr-BA" w:eastAsia="ar-SA"/>
        </w:rPr>
        <w:t>Gradske ulice prvog prioriteta ...................................................(13,023 km),</w:t>
      </w:r>
    </w:p>
    <w:p w:rsidR="003E3DA6" w:rsidRPr="00201DF4" w:rsidRDefault="003E3DA6" w:rsidP="00F120A9">
      <w:pPr>
        <w:numPr>
          <w:ilvl w:val="0"/>
          <w:numId w:val="1"/>
        </w:numPr>
        <w:tabs>
          <w:tab w:val="left" w:pos="720"/>
        </w:tabs>
        <w:suppressAutoHyphens/>
        <w:autoSpaceDE w:val="0"/>
        <w:autoSpaceDN w:val="0"/>
        <w:adjustRightInd w:val="0"/>
        <w:spacing w:after="0" w:line="240" w:lineRule="auto"/>
        <w:ind w:left="720" w:hanging="360"/>
        <w:jc w:val="both"/>
        <w:rPr>
          <w:rFonts w:ascii="Times New Roman" w:eastAsia="Times New Roman" w:hAnsi="Times New Roman" w:cs="Times New Roman"/>
          <w:color w:val="00000A"/>
          <w:sz w:val="24"/>
          <w:szCs w:val="24"/>
          <w:lang w:val="hr-BA" w:eastAsia="ar-SA"/>
        </w:rPr>
      </w:pPr>
      <w:r w:rsidRPr="00201DF4">
        <w:rPr>
          <w:rFonts w:ascii="Times New Roman" w:eastAsia="Times New Roman" w:hAnsi="Times New Roman" w:cs="Times New Roman"/>
          <w:color w:val="00000A"/>
          <w:sz w:val="24"/>
          <w:szCs w:val="24"/>
          <w:lang w:val="hr-BA" w:eastAsia="ar-SA"/>
        </w:rPr>
        <w:t>Gradske ulice drugog prioriteta ................................................ (13,585 km),</w:t>
      </w:r>
    </w:p>
    <w:p w:rsidR="003E3DA6" w:rsidRPr="00201DF4" w:rsidRDefault="003E3DA6" w:rsidP="00F120A9">
      <w:pPr>
        <w:numPr>
          <w:ilvl w:val="0"/>
          <w:numId w:val="1"/>
        </w:numPr>
        <w:tabs>
          <w:tab w:val="left" w:pos="720"/>
        </w:tabs>
        <w:suppressAutoHyphens/>
        <w:autoSpaceDE w:val="0"/>
        <w:autoSpaceDN w:val="0"/>
        <w:adjustRightInd w:val="0"/>
        <w:spacing w:after="0" w:line="240" w:lineRule="auto"/>
        <w:ind w:left="720" w:hanging="360"/>
        <w:jc w:val="both"/>
        <w:rPr>
          <w:rFonts w:ascii="Times New Roman" w:eastAsia="Times New Roman" w:hAnsi="Times New Roman" w:cs="Times New Roman"/>
          <w:color w:val="00000A"/>
          <w:sz w:val="24"/>
          <w:szCs w:val="24"/>
          <w:lang w:val="hr-BA" w:eastAsia="ar-SA"/>
        </w:rPr>
      </w:pPr>
      <w:r w:rsidRPr="00201DF4">
        <w:rPr>
          <w:rFonts w:ascii="Times New Roman" w:eastAsia="Times New Roman" w:hAnsi="Times New Roman" w:cs="Times New Roman"/>
          <w:color w:val="00000A"/>
          <w:sz w:val="24"/>
          <w:szCs w:val="24"/>
          <w:lang w:val="hr-BA" w:eastAsia="ar-SA"/>
        </w:rPr>
        <w:t>Lokalni putni pravi prvog prioriteta.......................................... (72,500 km),</w:t>
      </w:r>
    </w:p>
    <w:p w:rsidR="003E3DA6" w:rsidRPr="00201DF4" w:rsidRDefault="003E3DA6" w:rsidP="00F120A9">
      <w:pPr>
        <w:numPr>
          <w:ilvl w:val="0"/>
          <w:numId w:val="1"/>
        </w:numPr>
        <w:tabs>
          <w:tab w:val="left" w:pos="720"/>
        </w:tabs>
        <w:suppressAutoHyphens/>
        <w:autoSpaceDE w:val="0"/>
        <w:autoSpaceDN w:val="0"/>
        <w:adjustRightInd w:val="0"/>
        <w:spacing w:after="0" w:line="240" w:lineRule="auto"/>
        <w:ind w:left="720" w:hanging="360"/>
        <w:jc w:val="both"/>
        <w:rPr>
          <w:rFonts w:ascii="Times New Roman" w:eastAsia="Times New Roman" w:hAnsi="Times New Roman" w:cs="Times New Roman"/>
          <w:color w:val="00000A"/>
          <w:sz w:val="24"/>
          <w:szCs w:val="24"/>
          <w:lang w:val="hr-BA" w:eastAsia="ar-SA"/>
        </w:rPr>
      </w:pPr>
      <w:r w:rsidRPr="00201DF4">
        <w:rPr>
          <w:rFonts w:ascii="Times New Roman" w:eastAsia="Times New Roman" w:hAnsi="Times New Roman" w:cs="Times New Roman"/>
          <w:color w:val="00000A"/>
          <w:sz w:val="24"/>
          <w:szCs w:val="24"/>
          <w:lang w:val="hr-BA" w:eastAsia="ar-SA"/>
        </w:rPr>
        <w:t>Lokalni putni pravci drugog prioriteta.................................... (117,990 km),</w:t>
      </w:r>
    </w:p>
    <w:p w:rsidR="003E3DA6" w:rsidRPr="00201DF4" w:rsidRDefault="003E3DA6" w:rsidP="00F120A9">
      <w:pPr>
        <w:numPr>
          <w:ilvl w:val="0"/>
          <w:numId w:val="1"/>
        </w:numPr>
        <w:tabs>
          <w:tab w:val="left" w:pos="720"/>
        </w:tabs>
        <w:suppressAutoHyphens/>
        <w:autoSpaceDE w:val="0"/>
        <w:autoSpaceDN w:val="0"/>
        <w:adjustRightInd w:val="0"/>
        <w:spacing w:after="0" w:line="240" w:lineRule="auto"/>
        <w:ind w:left="720" w:hanging="360"/>
        <w:jc w:val="both"/>
        <w:rPr>
          <w:rFonts w:ascii="Times New Roman" w:eastAsia="Times New Roman" w:hAnsi="Times New Roman" w:cs="Times New Roman"/>
          <w:color w:val="00000A"/>
          <w:sz w:val="24"/>
          <w:szCs w:val="24"/>
          <w:lang w:val="hr-BA" w:eastAsia="ar-SA"/>
        </w:rPr>
      </w:pPr>
      <w:r w:rsidRPr="00201DF4">
        <w:rPr>
          <w:rFonts w:ascii="Times New Roman" w:eastAsia="Times New Roman" w:hAnsi="Times New Roman" w:cs="Times New Roman"/>
          <w:color w:val="00000A"/>
          <w:sz w:val="24"/>
          <w:szCs w:val="24"/>
          <w:lang w:val="hr-BA" w:eastAsia="ar-SA"/>
        </w:rPr>
        <w:t>Nekategorisane ceste................................................................ (216,566 km).</w:t>
      </w:r>
    </w:p>
    <w:p w:rsidR="003E3DA6" w:rsidRPr="002613BF" w:rsidRDefault="003E3DA6" w:rsidP="00F120A9">
      <w:pPr>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i/>
          <w:color w:val="00000A"/>
          <w:sz w:val="24"/>
          <w:szCs w:val="24"/>
          <w:lang w:val="hr-BA" w:eastAsia="ar-SA"/>
        </w:rPr>
      </w:pPr>
    </w:p>
    <w:p w:rsidR="003E3DA6" w:rsidRPr="002613BF" w:rsidRDefault="003E3DA6" w:rsidP="00F120A9">
      <w:pPr>
        <w:tabs>
          <w:tab w:val="left" w:pos="495"/>
          <w:tab w:val="left" w:pos="2580"/>
        </w:tabs>
        <w:suppressAutoHyphens/>
        <w:autoSpaceDE w:val="0"/>
        <w:autoSpaceDN w:val="0"/>
        <w:adjustRightInd w:val="0"/>
        <w:spacing w:after="0" w:line="240" w:lineRule="auto"/>
        <w:ind w:right="72"/>
        <w:jc w:val="both"/>
        <w:rPr>
          <w:rFonts w:ascii="Times New Roman" w:eastAsia="Times New Roman" w:hAnsi="Times New Roman" w:cs="Times New Roman"/>
          <w:i/>
          <w:color w:val="00000A"/>
          <w:sz w:val="24"/>
          <w:szCs w:val="24"/>
          <w:highlight w:val="white"/>
          <w:lang w:val="hr-BA" w:eastAsia="ar-SA"/>
        </w:rPr>
      </w:pPr>
    </w:p>
    <w:p w:rsidR="003E3DA6" w:rsidRPr="002613BF" w:rsidRDefault="003E3DA6" w:rsidP="00F120A9">
      <w:pPr>
        <w:suppressAutoHyphens/>
        <w:spacing w:after="0" w:line="240" w:lineRule="auto"/>
        <w:ind w:left="360" w:hanging="360"/>
        <w:jc w:val="both"/>
        <w:rPr>
          <w:rFonts w:ascii="Times New Roman" w:eastAsia="Times New Roman" w:hAnsi="Times New Roman" w:cs="Times New Roman"/>
          <w:b/>
          <w:i/>
          <w:sz w:val="24"/>
          <w:szCs w:val="24"/>
          <w:lang w:val="hr-BA" w:eastAsia="ar-SA"/>
        </w:rPr>
      </w:pPr>
      <w:r w:rsidRPr="002613BF">
        <w:rPr>
          <w:rFonts w:ascii="Times New Roman" w:eastAsia="Times New Roman" w:hAnsi="Times New Roman" w:cs="Times New Roman"/>
          <w:b/>
          <w:i/>
          <w:sz w:val="24"/>
          <w:szCs w:val="24"/>
          <w:lang w:val="hr-BA" w:eastAsia="ar-SA"/>
        </w:rPr>
        <w:t xml:space="preserve">Troškovi održavanja prohodnosti puteva u zimskom periodu: </w:t>
      </w:r>
    </w:p>
    <w:p w:rsidR="003E3DA6" w:rsidRPr="002613BF" w:rsidRDefault="003E3DA6" w:rsidP="00F120A9">
      <w:pPr>
        <w:suppressAutoHyphens/>
        <w:spacing w:after="0" w:line="240" w:lineRule="auto"/>
        <w:ind w:left="360" w:hanging="360"/>
        <w:jc w:val="both"/>
        <w:rPr>
          <w:rFonts w:ascii="Times New Roman" w:eastAsia="Times New Roman" w:hAnsi="Times New Roman" w:cs="Times New Roman"/>
          <w:i/>
          <w:sz w:val="24"/>
          <w:szCs w:val="24"/>
          <w:lang w:val="hr-BA" w:eastAsia="ar-SA"/>
        </w:rPr>
      </w:pPr>
    </w:p>
    <w:p w:rsidR="003E3DA6" w:rsidRPr="002613BF" w:rsidRDefault="003E3DA6" w:rsidP="00F120A9">
      <w:pPr>
        <w:numPr>
          <w:ilvl w:val="0"/>
          <w:numId w:val="2"/>
        </w:numPr>
        <w:suppressAutoHyphens/>
        <w:spacing w:after="0" w:line="240" w:lineRule="auto"/>
        <w:jc w:val="both"/>
        <w:rPr>
          <w:rFonts w:ascii="Times New Roman" w:eastAsia="Times New Roman" w:hAnsi="Times New Roman" w:cs="Times New Roman"/>
          <w:b/>
          <w:i/>
          <w:sz w:val="24"/>
          <w:szCs w:val="24"/>
          <w:lang w:val="hr-BA" w:eastAsia="ar-SA"/>
        </w:rPr>
      </w:pPr>
      <w:r w:rsidRPr="002613BF">
        <w:rPr>
          <w:rFonts w:ascii="Times New Roman" w:eastAsia="Times New Roman" w:hAnsi="Times New Roman" w:cs="Times New Roman"/>
          <w:b/>
          <w:i/>
          <w:sz w:val="24"/>
          <w:szCs w:val="24"/>
          <w:lang w:val="hr-BA" w:eastAsia="ar-SA"/>
        </w:rPr>
        <w:t xml:space="preserve">gradske ulice prvog prioriteta </w:t>
      </w:r>
      <w:r w:rsidRPr="002613BF">
        <w:rPr>
          <w:rFonts w:ascii="Times New Roman" w:eastAsia="Times New Roman" w:hAnsi="Times New Roman" w:cs="Times New Roman"/>
          <w:b/>
          <w:i/>
          <w:sz w:val="24"/>
          <w:szCs w:val="24"/>
          <w:lang w:val="hr-BA" w:eastAsia="ar-SA"/>
        </w:rPr>
        <w:tab/>
      </w:r>
      <w:r w:rsidRPr="002613BF">
        <w:rPr>
          <w:rFonts w:ascii="Times New Roman" w:eastAsia="Times New Roman" w:hAnsi="Times New Roman" w:cs="Times New Roman"/>
          <w:b/>
          <w:i/>
          <w:sz w:val="24"/>
          <w:szCs w:val="24"/>
          <w:lang w:val="hr-BA" w:eastAsia="ar-SA"/>
        </w:rPr>
        <w:tab/>
        <w:t>13,023 km x 2.</w:t>
      </w:r>
      <w:r w:rsidR="0024296C" w:rsidRPr="002613BF">
        <w:rPr>
          <w:rFonts w:ascii="Times New Roman" w:eastAsia="Times New Roman" w:hAnsi="Times New Roman" w:cs="Times New Roman"/>
          <w:b/>
          <w:i/>
          <w:sz w:val="24"/>
          <w:szCs w:val="24"/>
          <w:lang w:val="hr-BA" w:eastAsia="ar-SA"/>
        </w:rPr>
        <w:t>5</w:t>
      </w:r>
      <w:r w:rsidRPr="002613BF">
        <w:rPr>
          <w:rFonts w:ascii="Times New Roman" w:eastAsia="Times New Roman" w:hAnsi="Times New Roman" w:cs="Times New Roman"/>
          <w:b/>
          <w:i/>
          <w:sz w:val="24"/>
          <w:szCs w:val="24"/>
          <w:lang w:val="hr-BA" w:eastAsia="ar-SA"/>
        </w:rPr>
        <w:t>00,00 KM =</w:t>
      </w:r>
      <w:r w:rsidRPr="002613BF">
        <w:rPr>
          <w:rFonts w:ascii="Times New Roman" w:eastAsia="Times New Roman" w:hAnsi="Times New Roman" w:cs="Times New Roman"/>
          <w:sz w:val="24"/>
          <w:szCs w:val="24"/>
          <w:lang w:eastAsia="ar-SA"/>
        </w:rPr>
        <w:t xml:space="preserve"> </w:t>
      </w:r>
      <w:r w:rsidR="000217E2" w:rsidRPr="002613BF">
        <w:rPr>
          <w:rFonts w:ascii="Times New Roman" w:eastAsia="Times New Roman" w:hAnsi="Times New Roman" w:cs="Times New Roman"/>
          <w:b/>
          <w:i/>
          <w:sz w:val="24"/>
          <w:szCs w:val="24"/>
          <w:lang w:val="hr-BA" w:eastAsia="ar-SA"/>
        </w:rPr>
        <w:t>32.557</w:t>
      </w:r>
      <w:r w:rsidRPr="002613BF">
        <w:rPr>
          <w:rFonts w:ascii="Times New Roman" w:eastAsia="Times New Roman" w:hAnsi="Times New Roman" w:cs="Times New Roman"/>
          <w:b/>
          <w:i/>
          <w:sz w:val="24"/>
          <w:szCs w:val="24"/>
          <w:lang w:val="hr-BA" w:eastAsia="ar-SA"/>
        </w:rPr>
        <w:t>,</w:t>
      </w:r>
      <w:r w:rsidR="000217E2" w:rsidRPr="002613BF">
        <w:rPr>
          <w:rFonts w:ascii="Times New Roman" w:eastAsia="Times New Roman" w:hAnsi="Times New Roman" w:cs="Times New Roman"/>
          <w:b/>
          <w:i/>
          <w:sz w:val="24"/>
          <w:szCs w:val="24"/>
          <w:lang w:val="hr-BA" w:eastAsia="ar-SA"/>
        </w:rPr>
        <w:t>5</w:t>
      </w:r>
      <w:r w:rsidRPr="002613BF">
        <w:rPr>
          <w:rFonts w:ascii="Times New Roman" w:eastAsia="Times New Roman" w:hAnsi="Times New Roman" w:cs="Times New Roman"/>
          <w:b/>
          <w:i/>
          <w:sz w:val="24"/>
          <w:szCs w:val="24"/>
          <w:lang w:val="hr-BA" w:eastAsia="ar-SA"/>
        </w:rPr>
        <w:t>0 KM</w:t>
      </w:r>
    </w:p>
    <w:p w:rsidR="003E3DA6" w:rsidRPr="002613BF" w:rsidRDefault="003E3DA6" w:rsidP="00F120A9">
      <w:pPr>
        <w:numPr>
          <w:ilvl w:val="0"/>
          <w:numId w:val="2"/>
        </w:numPr>
        <w:suppressAutoHyphens/>
        <w:spacing w:after="0" w:line="240" w:lineRule="auto"/>
        <w:jc w:val="both"/>
        <w:rPr>
          <w:rFonts w:ascii="Times New Roman" w:eastAsia="Times New Roman" w:hAnsi="Times New Roman" w:cs="Times New Roman"/>
          <w:b/>
          <w:i/>
          <w:sz w:val="24"/>
          <w:szCs w:val="24"/>
          <w:lang w:val="hr-BA" w:eastAsia="ar-SA"/>
        </w:rPr>
      </w:pPr>
      <w:r w:rsidRPr="002613BF">
        <w:rPr>
          <w:rFonts w:ascii="Times New Roman" w:eastAsia="Times New Roman" w:hAnsi="Times New Roman" w:cs="Times New Roman"/>
          <w:b/>
          <w:i/>
          <w:sz w:val="24"/>
          <w:szCs w:val="24"/>
          <w:lang w:val="hr-BA" w:eastAsia="ar-SA"/>
        </w:rPr>
        <w:t>gradske ulice drugog prioriteta</w:t>
      </w:r>
      <w:r w:rsidRPr="002613BF">
        <w:rPr>
          <w:rFonts w:ascii="Times New Roman" w:eastAsia="Times New Roman" w:hAnsi="Times New Roman" w:cs="Times New Roman"/>
          <w:b/>
          <w:i/>
          <w:sz w:val="24"/>
          <w:szCs w:val="24"/>
          <w:lang w:val="hr-BA" w:eastAsia="ar-SA"/>
        </w:rPr>
        <w:tab/>
      </w:r>
      <w:r w:rsidRPr="002613BF">
        <w:rPr>
          <w:rFonts w:ascii="Times New Roman" w:eastAsia="Times New Roman" w:hAnsi="Times New Roman" w:cs="Times New Roman"/>
          <w:b/>
          <w:i/>
          <w:sz w:val="24"/>
          <w:szCs w:val="24"/>
          <w:lang w:val="hr-BA" w:eastAsia="ar-SA"/>
        </w:rPr>
        <w:tab/>
        <w:t xml:space="preserve">13,585 km x </w:t>
      </w:r>
      <w:r w:rsidR="0024296C" w:rsidRPr="002613BF">
        <w:rPr>
          <w:rFonts w:ascii="Times New Roman" w:eastAsia="Times New Roman" w:hAnsi="Times New Roman" w:cs="Times New Roman"/>
          <w:b/>
          <w:i/>
          <w:sz w:val="24"/>
          <w:szCs w:val="24"/>
          <w:lang w:val="hr-BA" w:eastAsia="ar-SA"/>
        </w:rPr>
        <w:t>2.0</w:t>
      </w:r>
      <w:r w:rsidRPr="002613BF">
        <w:rPr>
          <w:rFonts w:ascii="Times New Roman" w:eastAsia="Times New Roman" w:hAnsi="Times New Roman" w:cs="Times New Roman"/>
          <w:b/>
          <w:i/>
          <w:sz w:val="24"/>
          <w:szCs w:val="24"/>
          <w:lang w:val="hr-BA" w:eastAsia="ar-SA"/>
        </w:rPr>
        <w:t xml:space="preserve">00,00 KM = </w:t>
      </w:r>
      <w:r w:rsidR="000217E2" w:rsidRPr="002613BF">
        <w:rPr>
          <w:rFonts w:ascii="Times New Roman" w:eastAsia="Times New Roman" w:hAnsi="Times New Roman" w:cs="Times New Roman"/>
          <w:b/>
          <w:i/>
          <w:sz w:val="24"/>
          <w:szCs w:val="24"/>
          <w:lang w:val="hr-BA" w:eastAsia="ar-SA"/>
        </w:rPr>
        <w:t>27.170,00</w:t>
      </w:r>
      <w:r w:rsidRPr="002613BF">
        <w:rPr>
          <w:rFonts w:ascii="Times New Roman" w:eastAsia="Times New Roman" w:hAnsi="Times New Roman" w:cs="Times New Roman"/>
          <w:b/>
          <w:i/>
          <w:sz w:val="24"/>
          <w:szCs w:val="24"/>
          <w:lang w:val="hr-BA" w:eastAsia="ar-SA"/>
        </w:rPr>
        <w:t xml:space="preserve"> KM</w:t>
      </w:r>
    </w:p>
    <w:p w:rsidR="003E3DA6" w:rsidRPr="002613BF" w:rsidRDefault="003E3DA6" w:rsidP="00F120A9">
      <w:pPr>
        <w:numPr>
          <w:ilvl w:val="0"/>
          <w:numId w:val="2"/>
        </w:numPr>
        <w:suppressAutoHyphens/>
        <w:spacing w:after="0" w:line="240" w:lineRule="auto"/>
        <w:jc w:val="both"/>
        <w:rPr>
          <w:rFonts w:ascii="Times New Roman" w:eastAsia="Times New Roman" w:hAnsi="Times New Roman" w:cs="Times New Roman"/>
          <w:b/>
          <w:i/>
          <w:sz w:val="24"/>
          <w:szCs w:val="24"/>
          <w:lang w:val="hr-BA" w:eastAsia="ar-SA"/>
        </w:rPr>
      </w:pPr>
      <w:r w:rsidRPr="002613BF">
        <w:rPr>
          <w:rFonts w:ascii="Times New Roman" w:eastAsia="Times New Roman" w:hAnsi="Times New Roman" w:cs="Times New Roman"/>
          <w:b/>
          <w:i/>
          <w:sz w:val="24"/>
          <w:szCs w:val="24"/>
          <w:lang w:val="hr-BA" w:eastAsia="ar-SA"/>
        </w:rPr>
        <w:t xml:space="preserve">lokalni </w:t>
      </w:r>
      <w:r w:rsidR="002613BF">
        <w:rPr>
          <w:rFonts w:ascii="Times New Roman" w:eastAsia="Times New Roman" w:hAnsi="Times New Roman" w:cs="Times New Roman"/>
          <w:b/>
          <w:i/>
          <w:sz w:val="24"/>
          <w:szCs w:val="24"/>
          <w:lang w:val="hr-BA" w:eastAsia="ar-SA"/>
        </w:rPr>
        <w:t xml:space="preserve">putni pravci prvog prioriteta        </w:t>
      </w:r>
      <w:r w:rsidRPr="002613BF">
        <w:rPr>
          <w:rFonts w:ascii="Times New Roman" w:eastAsia="Times New Roman" w:hAnsi="Times New Roman" w:cs="Times New Roman"/>
          <w:b/>
          <w:bCs/>
          <w:i/>
          <w:sz w:val="24"/>
          <w:szCs w:val="24"/>
          <w:lang w:val="hr-BA" w:eastAsia="ar-SA"/>
        </w:rPr>
        <w:t xml:space="preserve">72,500 </w:t>
      </w:r>
      <w:r w:rsidRPr="002613BF">
        <w:rPr>
          <w:rFonts w:ascii="Times New Roman" w:eastAsia="Times New Roman" w:hAnsi="Times New Roman" w:cs="Times New Roman"/>
          <w:b/>
          <w:i/>
          <w:sz w:val="24"/>
          <w:szCs w:val="24"/>
          <w:lang w:val="hr-BA" w:eastAsia="ar-SA"/>
        </w:rPr>
        <w:t>km x 2.</w:t>
      </w:r>
      <w:r w:rsidR="0024296C" w:rsidRPr="002613BF">
        <w:rPr>
          <w:rFonts w:ascii="Times New Roman" w:eastAsia="Times New Roman" w:hAnsi="Times New Roman" w:cs="Times New Roman"/>
          <w:b/>
          <w:i/>
          <w:sz w:val="24"/>
          <w:szCs w:val="24"/>
          <w:lang w:val="hr-BA" w:eastAsia="ar-SA"/>
        </w:rPr>
        <w:t>5</w:t>
      </w:r>
      <w:r w:rsidRPr="002613BF">
        <w:rPr>
          <w:rFonts w:ascii="Times New Roman" w:eastAsia="Times New Roman" w:hAnsi="Times New Roman" w:cs="Times New Roman"/>
          <w:b/>
          <w:i/>
          <w:sz w:val="24"/>
          <w:szCs w:val="24"/>
          <w:lang w:val="hr-BA" w:eastAsia="ar-SA"/>
        </w:rPr>
        <w:t xml:space="preserve">00,00 KM = </w:t>
      </w:r>
      <w:r w:rsidR="000217E2" w:rsidRPr="002613BF">
        <w:rPr>
          <w:rFonts w:ascii="Times New Roman" w:eastAsia="Times New Roman" w:hAnsi="Times New Roman" w:cs="Times New Roman"/>
          <w:b/>
          <w:i/>
          <w:sz w:val="24"/>
          <w:szCs w:val="24"/>
          <w:lang w:val="hr-BA" w:eastAsia="ar-SA"/>
        </w:rPr>
        <w:t>181.250</w:t>
      </w:r>
      <w:r w:rsidRPr="002613BF">
        <w:rPr>
          <w:rFonts w:ascii="Times New Roman" w:eastAsia="Times New Roman" w:hAnsi="Times New Roman" w:cs="Times New Roman"/>
          <w:b/>
          <w:i/>
          <w:sz w:val="24"/>
          <w:szCs w:val="24"/>
          <w:lang w:val="hr-BA" w:eastAsia="ar-SA"/>
        </w:rPr>
        <w:t>,00 KM</w:t>
      </w:r>
    </w:p>
    <w:p w:rsidR="003E3DA6" w:rsidRPr="002613BF" w:rsidRDefault="003E3DA6" w:rsidP="00F120A9">
      <w:pPr>
        <w:numPr>
          <w:ilvl w:val="0"/>
          <w:numId w:val="2"/>
        </w:numPr>
        <w:suppressAutoHyphens/>
        <w:spacing w:after="0" w:line="240" w:lineRule="auto"/>
        <w:jc w:val="both"/>
        <w:rPr>
          <w:rFonts w:ascii="Times New Roman" w:eastAsia="Times New Roman" w:hAnsi="Times New Roman" w:cs="Times New Roman"/>
          <w:b/>
          <w:i/>
          <w:sz w:val="24"/>
          <w:szCs w:val="24"/>
          <w:lang w:val="hr-BA" w:eastAsia="ar-SA"/>
        </w:rPr>
      </w:pPr>
      <w:r w:rsidRPr="002613BF">
        <w:rPr>
          <w:rFonts w:ascii="Times New Roman" w:eastAsia="Times New Roman" w:hAnsi="Times New Roman" w:cs="Times New Roman"/>
          <w:b/>
          <w:i/>
          <w:sz w:val="24"/>
          <w:szCs w:val="24"/>
          <w:lang w:val="hr-BA" w:eastAsia="ar-SA"/>
        </w:rPr>
        <w:t>lokalni putni pravci drugog prio</w:t>
      </w:r>
      <w:r w:rsidR="002613BF">
        <w:rPr>
          <w:rFonts w:ascii="Times New Roman" w:eastAsia="Times New Roman" w:hAnsi="Times New Roman" w:cs="Times New Roman"/>
          <w:b/>
          <w:i/>
          <w:sz w:val="24"/>
          <w:szCs w:val="24"/>
          <w:lang w:val="hr-BA" w:eastAsia="ar-SA"/>
        </w:rPr>
        <w:t xml:space="preserve">riteta   </w:t>
      </w:r>
      <w:r w:rsidRPr="002613BF">
        <w:rPr>
          <w:rFonts w:ascii="Times New Roman" w:eastAsia="Times New Roman" w:hAnsi="Times New Roman" w:cs="Times New Roman"/>
          <w:b/>
          <w:i/>
          <w:sz w:val="24"/>
          <w:szCs w:val="24"/>
          <w:lang w:val="hr-BA" w:eastAsia="ar-SA"/>
        </w:rPr>
        <w:t xml:space="preserve">117,990 km x </w:t>
      </w:r>
      <w:r w:rsidR="0024296C" w:rsidRPr="002613BF">
        <w:rPr>
          <w:rFonts w:ascii="Times New Roman" w:eastAsia="Times New Roman" w:hAnsi="Times New Roman" w:cs="Times New Roman"/>
          <w:b/>
          <w:i/>
          <w:sz w:val="24"/>
          <w:szCs w:val="24"/>
          <w:lang w:val="hr-BA" w:eastAsia="ar-SA"/>
        </w:rPr>
        <w:t>2.000</w:t>
      </w:r>
      <w:r w:rsidRPr="002613BF">
        <w:rPr>
          <w:rFonts w:ascii="Times New Roman" w:eastAsia="Times New Roman" w:hAnsi="Times New Roman" w:cs="Times New Roman"/>
          <w:b/>
          <w:i/>
          <w:sz w:val="24"/>
          <w:szCs w:val="24"/>
          <w:lang w:val="hr-BA" w:eastAsia="ar-SA"/>
        </w:rPr>
        <w:t xml:space="preserve">,00 KM = </w:t>
      </w:r>
      <w:r w:rsidR="000217E2" w:rsidRPr="002613BF">
        <w:rPr>
          <w:rFonts w:ascii="Times New Roman" w:eastAsia="Times New Roman" w:hAnsi="Times New Roman" w:cs="Times New Roman"/>
          <w:b/>
          <w:i/>
          <w:sz w:val="24"/>
          <w:szCs w:val="24"/>
          <w:lang w:val="hr-BA" w:eastAsia="ar-SA"/>
        </w:rPr>
        <w:t>235.980,00</w:t>
      </w:r>
      <w:r w:rsidRPr="002613BF">
        <w:rPr>
          <w:rFonts w:ascii="Times New Roman" w:eastAsia="Times New Roman" w:hAnsi="Times New Roman" w:cs="Times New Roman"/>
          <w:b/>
          <w:i/>
          <w:sz w:val="24"/>
          <w:szCs w:val="24"/>
          <w:lang w:val="hr-BA" w:eastAsia="ar-SA"/>
        </w:rPr>
        <w:t xml:space="preserve"> KM</w:t>
      </w:r>
    </w:p>
    <w:p w:rsidR="003E3DA6" w:rsidRPr="002613BF" w:rsidRDefault="003E3DA6" w:rsidP="00F120A9">
      <w:pPr>
        <w:numPr>
          <w:ilvl w:val="0"/>
          <w:numId w:val="2"/>
        </w:numPr>
        <w:suppressAutoHyphens/>
        <w:spacing w:after="0" w:line="240" w:lineRule="auto"/>
        <w:jc w:val="both"/>
        <w:rPr>
          <w:rFonts w:ascii="Times New Roman" w:eastAsia="Times New Roman" w:hAnsi="Times New Roman" w:cs="Times New Roman"/>
          <w:b/>
          <w:i/>
          <w:sz w:val="24"/>
          <w:szCs w:val="24"/>
          <w:lang w:val="hr-BA" w:eastAsia="ar-SA"/>
        </w:rPr>
      </w:pPr>
      <w:r w:rsidRPr="002613BF">
        <w:rPr>
          <w:rFonts w:ascii="Times New Roman" w:eastAsia="Times New Roman" w:hAnsi="Times New Roman" w:cs="Times New Roman"/>
          <w:b/>
          <w:i/>
          <w:sz w:val="24"/>
          <w:szCs w:val="24"/>
          <w:lang w:val="hr-BA" w:eastAsia="ar-SA"/>
        </w:rPr>
        <w:t>nekategorisane ceste</w:t>
      </w:r>
      <w:r w:rsidRPr="002613BF">
        <w:rPr>
          <w:rFonts w:ascii="Times New Roman" w:eastAsia="Times New Roman" w:hAnsi="Times New Roman" w:cs="Times New Roman"/>
          <w:b/>
          <w:i/>
          <w:sz w:val="24"/>
          <w:szCs w:val="24"/>
          <w:lang w:val="hr-BA" w:eastAsia="ar-SA"/>
        </w:rPr>
        <w:tab/>
      </w:r>
      <w:r w:rsidRPr="002613BF">
        <w:rPr>
          <w:rFonts w:ascii="Times New Roman" w:eastAsia="Times New Roman" w:hAnsi="Times New Roman" w:cs="Times New Roman"/>
          <w:b/>
          <w:i/>
          <w:sz w:val="24"/>
          <w:szCs w:val="24"/>
          <w:lang w:val="hr-BA" w:eastAsia="ar-SA"/>
        </w:rPr>
        <w:tab/>
      </w:r>
      <w:r w:rsidRPr="002613BF">
        <w:rPr>
          <w:rFonts w:ascii="Times New Roman" w:eastAsia="Times New Roman" w:hAnsi="Times New Roman" w:cs="Times New Roman"/>
          <w:b/>
          <w:i/>
          <w:sz w:val="24"/>
          <w:szCs w:val="24"/>
          <w:lang w:val="hr-BA" w:eastAsia="ar-SA"/>
        </w:rPr>
        <w:tab/>
      </w:r>
      <w:r w:rsidR="002613BF">
        <w:rPr>
          <w:rFonts w:ascii="Times New Roman" w:eastAsia="Times New Roman" w:hAnsi="Times New Roman" w:cs="Times New Roman"/>
          <w:b/>
          <w:i/>
          <w:sz w:val="24"/>
          <w:szCs w:val="24"/>
          <w:lang w:val="hr-BA" w:eastAsia="ar-SA"/>
        </w:rPr>
        <w:t xml:space="preserve">     </w:t>
      </w:r>
      <w:r w:rsidRPr="002613BF">
        <w:rPr>
          <w:rFonts w:ascii="Times New Roman" w:eastAsia="Times New Roman" w:hAnsi="Times New Roman" w:cs="Times New Roman"/>
          <w:b/>
          <w:i/>
          <w:sz w:val="24"/>
          <w:szCs w:val="24"/>
          <w:lang w:val="hr-BA" w:eastAsia="ar-SA"/>
        </w:rPr>
        <w:t>216,566</w:t>
      </w:r>
      <w:r w:rsidRPr="002613BF">
        <w:rPr>
          <w:rFonts w:ascii="Times New Roman" w:eastAsia="Times New Roman" w:hAnsi="Times New Roman" w:cs="Times New Roman"/>
          <w:b/>
          <w:bCs/>
          <w:i/>
          <w:sz w:val="24"/>
          <w:szCs w:val="24"/>
          <w:lang w:val="hr-BA" w:eastAsia="ar-SA"/>
        </w:rPr>
        <w:t xml:space="preserve"> km </w:t>
      </w:r>
      <w:r w:rsidRPr="002613BF">
        <w:rPr>
          <w:rFonts w:ascii="Times New Roman" w:eastAsia="Times New Roman" w:hAnsi="Times New Roman" w:cs="Times New Roman"/>
          <w:b/>
          <w:i/>
          <w:sz w:val="24"/>
          <w:szCs w:val="24"/>
          <w:lang w:val="hr-BA" w:eastAsia="ar-SA"/>
        </w:rPr>
        <w:t xml:space="preserve">x </w:t>
      </w:r>
      <w:r w:rsidR="0024296C" w:rsidRPr="002613BF">
        <w:rPr>
          <w:rFonts w:ascii="Times New Roman" w:eastAsia="Times New Roman" w:hAnsi="Times New Roman" w:cs="Times New Roman"/>
          <w:b/>
          <w:i/>
          <w:sz w:val="24"/>
          <w:szCs w:val="24"/>
          <w:lang w:val="hr-BA" w:eastAsia="ar-SA"/>
        </w:rPr>
        <w:t>1.300</w:t>
      </w:r>
      <w:r w:rsidRPr="002613BF">
        <w:rPr>
          <w:rFonts w:ascii="Times New Roman" w:eastAsia="Times New Roman" w:hAnsi="Times New Roman" w:cs="Times New Roman"/>
          <w:b/>
          <w:i/>
          <w:sz w:val="24"/>
          <w:szCs w:val="24"/>
          <w:lang w:val="hr-BA" w:eastAsia="ar-SA"/>
        </w:rPr>
        <w:t xml:space="preserve">,00 KM = </w:t>
      </w:r>
      <w:r w:rsidR="000217E2" w:rsidRPr="002613BF">
        <w:rPr>
          <w:rFonts w:ascii="Times New Roman" w:eastAsia="Times New Roman" w:hAnsi="Times New Roman" w:cs="Times New Roman"/>
          <w:b/>
          <w:i/>
          <w:sz w:val="24"/>
          <w:szCs w:val="24"/>
          <w:lang w:val="hr-BA" w:eastAsia="ar-SA"/>
        </w:rPr>
        <w:t>281.535,80</w:t>
      </w:r>
      <w:r w:rsidRPr="002613BF">
        <w:rPr>
          <w:rFonts w:ascii="Times New Roman" w:eastAsia="Times New Roman" w:hAnsi="Times New Roman" w:cs="Times New Roman"/>
          <w:b/>
          <w:i/>
          <w:sz w:val="24"/>
          <w:szCs w:val="24"/>
          <w:lang w:val="hr-BA" w:eastAsia="ar-SA"/>
        </w:rPr>
        <w:t xml:space="preserve"> KM</w:t>
      </w:r>
    </w:p>
    <w:p w:rsidR="003E3DA6" w:rsidRPr="002613BF" w:rsidRDefault="003E3DA6" w:rsidP="00F120A9">
      <w:pPr>
        <w:spacing w:before="240" w:after="60" w:line="240" w:lineRule="auto"/>
        <w:jc w:val="both"/>
        <w:outlineLvl w:val="4"/>
        <w:rPr>
          <w:rFonts w:ascii="Times New Roman" w:eastAsia="Times New Roman" w:hAnsi="Times New Roman" w:cs="Times New Roman"/>
          <w:b/>
          <w:bCs/>
          <w:i/>
          <w:iCs/>
          <w:sz w:val="24"/>
          <w:szCs w:val="24"/>
          <w:lang w:val="hr-BA" w:eastAsia="hr-HR"/>
        </w:rPr>
      </w:pPr>
      <w:r w:rsidRPr="002613BF">
        <w:rPr>
          <w:rFonts w:ascii="Times New Roman" w:eastAsia="Times New Roman" w:hAnsi="Times New Roman" w:cs="Times New Roman"/>
          <w:b/>
          <w:bCs/>
          <w:i/>
          <w:iCs/>
          <w:sz w:val="24"/>
          <w:szCs w:val="24"/>
          <w:lang w:val="hr-BA" w:eastAsia="hr-HR"/>
        </w:rPr>
        <w:t xml:space="preserve">ODRŽAVANJE PROHODNOSTI GRADSKIH ULICA.................................. </w:t>
      </w:r>
      <w:r w:rsidRPr="002613BF">
        <w:rPr>
          <w:rFonts w:ascii="Times New Roman" w:eastAsia="Times New Roman" w:hAnsi="Times New Roman" w:cs="Times New Roman"/>
          <w:bCs/>
          <w:i/>
          <w:iCs/>
          <w:sz w:val="24"/>
          <w:szCs w:val="24"/>
          <w:lang w:val="hr-BA" w:eastAsia="hr-HR"/>
        </w:rPr>
        <w:t xml:space="preserve"> </w:t>
      </w:r>
      <w:r w:rsidR="00F82340" w:rsidRPr="002613BF">
        <w:rPr>
          <w:rFonts w:ascii="Times New Roman" w:eastAsia="Times New Roman" w:hAnsi="Times New Roman" w:cs="Times New Roman"/>
          <w:b/>
          <w:bCs/>
          <w:i/>
          <w:iCs/>
          <w:sz w:val="24"/>
          <w:szCs w:val="24"/>
          <w:lang w:val="hr-BA" w:eastAsia="hr-HR"/>
        </w:rPr>
        <w:t>59.727,50</w:t>
      </w:r>
      <w:r w:rsidRPr="002613BF">
        <w:rPr>
          <w:rFonts w:ascii="Times New Roman" w:eastAsia="Times New Roman" w:hAnsi="Times New Roman" w:cs="Times New Roman"/>
          <w:b/>
          <w:bCs/>
          <w:i/>
          <w:iCs/>
          <w:sz w:val="24"/>
          <w:szCs w:val="24"/>
          <w:lang w:val="hr-BA" w:eastAsia="hr-HR"/>
        </w:rPr>
        <w:t xml:space="preserve"> KM</w:t>
      </w:r>
    </w:p>
    <w:p w:rsidR="003E3DA6" w:rsidRPr="002613BF" w:rsidRDefault="003E3DA6" w:rsidP="00F120A9">
      <w:pPr>
        <w:suppressAutoHyphens/>
        <w:spacing w:after="0" w:line="240" w:lineRule="auto"/>
        <w:jc w:val="both"/>
        <w:rPr>
          <w:rFonts w:ascii="Times New Roman" w:eastAsia="Times New Roman" w:hAnsi="Times New Roman" w:cs="Times New Roman"/>
          <w:b/>
          <w:i/>
          <w:sz w:val="24"/>
          <w:szCs w:val="24"/>
          <w:lang w:val="hr-BA" w:eastAsia="ar-SA"/>
        </w:rPr>
      </w:pPr>
      <w:r w:rsidRPr="002613BF">
        <w:rPr>
          <w:rFonts w:ascii="Times New Roman" w:eastAsia="Times New Roman" w:hAnsi="Times New Roman" w:cs="Times New Roman"/>
          <w:b/>
          <w:i/>
          <w:sz w:val="24"/>
          <w:szCs w:val="24"/>
          <w:lang w:val="hr-BA" w:eastAsia="ar-SA"/>
        </w:rPr>
        <w:t xml:space="preserve">ODRŽAVANJE PROHODNOSTI PUTEVA U </w:t>
      </w:r>
    </w:p>
    <w:p w:rsidR="003E3DA6" w:rsidRPr="002613BF" w:rsidRDefault="003E3DA6" w:rsidP="00F120A9">
      <w:pPr>
        <w:suppressAutoHyphens/>
        <w:spacing w:after="0" w:line="240" w:lineRule="auto"/>
        <w:jc w:val="both"/>
        <w:rPr>
          <w:rFonts w:ascii="Times New Roman" w:eastAsia="Times New Roman" w:hAnsi="Times New Roman" w:cs="Times New Roman"/>
          <w:b/>
          <w:i/>
          <w:sz w:val="24"/>
          <w:szCs w:val="24"/>
          <w:lang w:val="hr-BA" w:eastAsia="ar-SA"/>
        </w:rPr>
      </w:pPr>
      <w:r w:rsidRPr="002613BF">
        <w:rPr>
          <w:rFonts w:ascii="Times New Roman" w:eastAsia="Times New Roman" w:hAnsi="Times New Roman" w:cs="Times New Roman"/>
          <w:b/>
          <w:i/>
          <w:sz w:val="24"/>
          <w:szCs w:val="24"/>
          <w:lang w:val="hr-BA" w:eastAsia="ar-SA"/>
        </w:rPr>
        <w:t xml:space="preserve">ZIMSKOM PERIODU.....................................................................................  </w:t>
      </w:r>
      <w:r w:rsidR="00F82340" w:rsidRPr="002613BF">
        <w:rPr>
          <w:rFonts w:ascii="Times New Roman" w:eastAsia="Times New Roman" w:hAnsi="Times New Roman" w:cs="Times New Roman"/>
          <w:b/>
          <w:i/>
          <w:sz w:val="24"/>
          <w:szCs w:val="24"/>
          <w:lang w:val="hr-BA" w:eastAsia="ar-SA"/>
        </w:rPr>
        <w:t>698.765,80</w:t>
      </w:r>
      <w:r w:rsidRPr="002613BF">
        <w:rPr>
          <w:rFonts w:ascii="Times New Roman" w:eastAsia="Times New Roman" w:hAnsi="Times New Roman" w:cs="Times New Roman"/>
          <w:i/>
          <w:sz w:val="24"/>
          <w:szCs w:val="24"/>
          <w:lang w:val="hr-BA" w:eastAsia="ar-SA"/>
        </w:rPr>
        <w:t xml:space="preserve"> </w:t>
      </w:r>
      <w:r w:rsidRPr="002613BF">
        <w:rPr>
          <w:rFonts w:ascii="Times New Roman" w:eastAsia="Times New Roman" w:hAnsi="Times New Roman" w:cs="Times New Roman"/>
          <w:b/>
          <w:i/>
          <w:sz w:val="24"/>
          <w:szCs w:val="24"/>
          <w:lang w:val="hr-BA" w:eastAsia="ar-SA"/>
        </w:rPr>
        <w:t xml:space="preserve">KM    </w:t>
      </w:r>
    </w:p>
    <w:p w:rsidR="003E3DA6" w:rsidRPr="002613BF" w:rsidRDefault="003E3DA6" w:rsidP="00F120A9">
      <w:pPr>
        <w:spacing w:after="0" w:line="240" w:lineRule="auto"/>
        <w:jc w:val="both"/>
        <w:rPr>
          <w:rFonts w:ascii="Times New Roman" w:eastAsia="Times New Roman" w:hAnsi="Times New Roman" w:cs="Times New Roman"/>
          <w:b/>
          <w:i/>
          <w:sz w:val="24"/>
          <w:szCs w:val="24"/>
          <w:lang w:val="hr-BA" w:eastAsia="ar-SA"/>
        </w:rPr>
      </w:pPr>
      <w:r w:rsidRPr="002613BF">
        <w:rPr>
          <w:rFonts w:ascii="Times New Roman" w:eastAsia="Times New Roman" w:hAnsi="Times New Roman" w:cs="Times New Roman"/>
          <w:b/>
          <w:i/>
          <w:sz w:val="24"/>
          <w:szCs w:val="24"/>
          <w:lang w:val="hr-BA" w:eastAsia="ar-SA"/>
        </w:rPr>
        <w:t xml:space="preserve">UKUPNO (sa PDV-om):                                                                                    </w:t>
      </w:r>
      <w:r w:rsidR="00F82340" w:rsidRPr="002613BF">
        <w:rPr>
          <w:rFonts w:ascii="Times New Roman" w:eastAsia="Times New Roman" w:hAnsi="Times New Roman" w:cs="Times New Roman"/>
          <w:b/>
          <w:i/>
          <w:sz w:val="24"/>
          <w:szCs w:val="24"/>
          <w:lang w:val="hr-BA" w:eastAsia="ar-SA"/>
        </w:rPr>
        <w:t>758.493,30</w:t>
      </w:r>
      <w:r w:rsidRPr="002613BF">
        <w:rPr>
          <w:rFonts w:ascii="Times New Roman" w:eastAsia="Times New Roman" w:hAnsi="Times New Roman" w:cs="Times New Roman"/>
          <w:b/>
          <w:i/>
          <w:sz w:val="24"/>
          <w:szCs w:val="24"/>
          <w:lang w:val="hr-BA" w:eastAsia="ar-SA"/>
        </w:rPr>
        <w:t xml:space="preserve"> KM</w:t>
      </w:r>
    </w:p>
    <w:p w:rsidR="003E3DA6" w:rsidRPr="002613BF" w:rsidRDefault="003E3DA6" w:rsidP="00F120A9">
      <w:pPr>
        <w:suppressAutoHyphens/>
        <w:autoSpaceDE w:val="0"/>
        <w:autoSpaceDN w:val="0"/>
        <w:adjustRightInd w:val="0"/>
        <w:spacing w:after="0" w:line="240" w:lineRule="auto"/>
        <w:ind w:left="30"/>
        <w:jc w:val="both"/>
        <w:rPr>
          <w:rFonts w:ascii="Times New Roman" w:eastAsia="Times New Roman" w:hAnsi="Times New Roman" w:cs="Times New Roman"/>
          <w:b/>
          <w:bCs/>
          <w:i/>
          <w:color w:val="00000A"/>
          <w:sz w:val="24"/>
          <w:szCs w:val="24"/>
          <w:highlight w:val="white"/>
          <w:lang w:val="hr-BA" w:eastAsia="ar-SA"/>
        </w:rPr>
      </w:pPr>
    </w:p>
    <w:p w:rsidR="003E3DA6" w:rsidRPr="002613BF" w:rsidRDefault="003E3DA6" w:rsidP="00F120A9">
      <w:pPr>
        <w:suppressAutoHyphens/>
        <w:autoSpaceDE w:val="0"/>
        <w:autoSpaceDN w:val="0"/>
        <w:adjustRightInd w:val="0"/>
        <w:spacing w:after="0" w:line="240" w:lineRule="auto"/>
        <w:ind w:left="30"/>
        <w:jc w:val="both"/>
        <w:rPr>
          <w:rFonts w:ascii="Times New Roman" w:eastAsia="Times New Roman" w:hAnsi="Times New Roman" w:cs="Times New Roman"/>
          <w:sz w:val="24"/>
          <w:szCs w:val="24"/>
          <w:lang w:eastAsia="ar-SA"/>
        </w:rPr>
      </w:pPr>
      <w:r w:rsidRPr="002613BF">
        <w:rPr>
          <w:rFonts w:ascii="Times New Roman" w:eastAsia="Times New Roman" w:hAnsi="Times New Roman" w:cs="Times New Roman"/>
          <w:sz w:val="24"/>
          <w:szCs w:val="24"/>
          <w:lang w:eastAsia="ar-SA"/>
        </w:rPr>
        <w:t xml:space="preserve">Za realizaciju Operativnog programa održavanja gradskih ulica i lokalnih cesta u zimskom periodu predviđen je iznos od </w:t>
      </w:r>
      <w:r w:rsidR="006B5038" w:rsidRPr="002613BF">
        <w:rPr>
          <w:rFonts w:ascii="Times New Roman" w:eastAsia="Times New Roman" w:hAnsi="Times New Roman" w:cs="Times New Roman"/>
          <w:sz w:val="24"/>
          <w:szCs w:val="24"/>
          <w:lang w:val="hr-BA" w:eastAsia="ar-SA"/>
        </w:rPr>
        <w:t>758.493,30</w:t>
      </w:r>
      <w:r w:rsidRPr="002613BF">
        <w:rPr>
          <w:rFonts w:ascii="Times New Roman" w:eastAsia="Times New Roman" w:hAnsi="Times New Roman" w:cs="Times New Roman"/>
          <w:b/>
          <w:sz w:val="24"/>
          <w:szCs w:val="24"/>
          <w:lang w:val="hr-BA" w:eastAsia="ar-SA"/>
        </w:rPr>
        <w:t xml:space="preserve"> </w:t>
      </w:r>
      <w:r w:rsidRPr="002613BF">
        <w:rPr>
          <w:rFonts w:ascii="Times New Roman" w:eastAsia="Times New Roman" w:hAnsi="Times New Roman" w:cs="Times New Roman"/>
          <w:sz w:val="24"/>
          <w:szCs w:val="24"/>
          <w:lang w:eastAsia="ar-SA"/>
        </w:rPr>
        <w:t>KM.</w:t>
      </w:r>
    </w:p>
    <w:p w:rsidR="00A351D1" w:rsidRPr="002613BF" w:rsidRDefault="00A351D1" w:rsidP="00F120A9">
      <w:pPr>
        <w:jc w:val="both"/>
        <w:rPr>
          <w:rFonts w:ascii="Times New Roman" w:hAnsi="Times New Roman" w:cs="Times New Roman"/>
          <w:sz w:val="24"/>
          <w:szCs w:val="24"/>
        </w:rPr>
      </w:pPr>
    </w:p>
    <w:p w:rsidR="006B5038" w:rsidRPr="002613BF" w:rsidRDefault="006B5038" w:rsidP="00F120A9">
      <w:pPr>
        <w:keepNext/>
        <w:tabs>
          <w:tab w:val="left" w:pos="1008"/>
        </w:tabs>
        <w:autoSpaceDE w:val="0"/>
        <w:autoSpaceDN w:val="0"/>
        <w:adjustRightInd w:val="0"/>
        <w:ind w:left="1008" w:hanging="1008"/>
        <w:jc w:val="both"/>
        <w:rPr>
          <w:rFonts w:ascii="Times New Roman" w:hAnsi="Times New Roman" w:cs="Times New Roman"/>
          <w:b/>
          <w:bCs/>
          <w:color w:val="00000A"/>
          <w:sz w:val="24"/>
          <w:szCs w:val="24"/>
          <w:highlight w:val="white"/>
          <w:lang w:val="hr-BA"/>
        </w:rPr>
      </w:pPr>
      <w:r w:rsidRPr="002613BF">
        <w:rPr>
          <w:rFonts w:ascii="Times New Roman" w:hAnsi="Times New Roman" w:cs="Times New Roman"/>
          <w:b/>
          <w:bCs/>
          <w:color w:val="00000A"/>
          <w:sz w:val="24"/>
          <w:szCs w:val="24"/>
          <w:highlight w:val="white"/>
          <w:lang w:val="hr-BA"/>
        </w:rPr>
        <w:lastRenderedPageBreak/>
        <w:t>2.2. Održavanje grada u zimskom periodu</w:t>
      </w:r>
    </w:p>
    <w:p w:rsidR="006B5038" w:rsidRPr="002613BF" w:rsidRDefault="006B5038" w:rsidP="00F120A9">
      <w:pPr>
        <w:autoSpaceDE w:val="0"/>
        <w:autoSpaceDN w:val="0"/>
        <w:adjustRightInd w:val="0"/>
        <w:jc w:val="both"/>
        <w:rPr>
          <w:rFonts w:ascii="Times New Roman" w:hAnsi="Times New Roman" w:cs="Times New Roman"/>
          <w:color w:val="00000A"/>
          <w:sz w:val="24"/>
          <w:szCs w:val="24"/>
          <w:highlight w:val="white"/>
          <w:lang w:val="hr-BA"/>
        </w:rPr>
      </w:pPr>
      <w:r w:rsidRPr="002613BF">
        <w:rPr>
          <w:rFonts w:ascii="Times New Roman" w:hAnsi="Times New Roman" w:cs="Times New Roman"/>
          <w:color w:val="00000A"/>
          <w:sz w:val="24"/>
          <w:szCs w:val="24"/>
          <w:highlight w:val="white"/>
          <w:lang w:val="hr-BA"/>
        </w:rPr>
        <w:t>Održavanje grada u zimskom periodu podrazumijeva aktivnosti koje se vrše tokom cijelog zimskog perioda, na način da trotoari, pješačke staze, trgovi, prilazi javnim ustanovama, stepeništa i druge javne površine koje se koriste za pješački saobraćaj u svakom momentu prohodni, te se nastavljaju istim kontinuitetom u slučaju produženja zimske sezone, a sve u sklopu ugovorene cijene.</w:t>
      </w:r>
    </w:p>
    <w:p w:rsidR="006B5038" w:rsidRPr="002613BF" w:rsidRDefault="006B5038" w:rsidP="00F120A9">
      <w:pPr>
        <w:autoSpaceDE w:val="0"/>
        <w:autoSpaceDN w:val="0"/>
        <w:adjustRightInd w:val="0"/>
        <w:jc w:val="both"/>
        <w:rPr>
          <w:rFonts w:ascii="Times New Roman" w:hAnsi="Times New Roman" w:cs="Times New Roman"/>
          <w:color w:val="00000A"/>
          <w:sz w:val="24"/>
          <w:szCs w:val="24"/>
          <w:highlight w:val="white"/>
          <w:lang w:val="hr-BA"/>
        </w:rPr>
      </w:pPr>
      <w:r w:rsidRPr="002613BF">
        <w:rPr>
          <w:rFonts w:ascii="Times New Roman" w:hAnsi="Times New Roman" w:cs="Times New Roman"/>
          <w:color w:val="00000A"/>
          <w:sz w:val="24"/>
          <w:szCs w:val="24"/>
          <w:highlight w:val="white"/>
          <w:lang w:val="hr-BA"/>
        </w:rPr>
        <w:t>U ovom periodu će se obavljati sljedeći poslovi:</w:t>
      </w:r>
    </w:p>
    <w:p w:rsidR="006B5038" w:rsidRPr="002613BF" w:rsidRDefault="006B5038" w:rsidP="00F120A9">
      <w:pPr>
        <w:numPr>
          <w:ilvl w:val="0"/>
          <w:numId w:val="1"/>
        </w:numPr>
        <w:tabs>
          <w:tab w:val="left" w:pos="720"/>
        </w:tabs>
        <w:suppressAutoHyphens/>
        <w:autoSpaceDE w:val="0"/>
        <w:autoSpaceDN w:val="0"/>
        <w:adjustRightInd w:val="0"/>
        <w:spacing w:after="0" w:line="240" w:lineRule="auto"/>
        <w:ind w:left="720" w:hanging="360"/>
        <w:jc w:val="both"/>
        <w:rPr>
          <w:rFonts w:ascii="Times New Roman" w:hAnsi="Times New Roman" w:cs="Times New Roman"/>
          <w:color w:val="00000A"/>
          <w:sz w:val="24"/>
          <w:szCs w:val="24"/>
          <w:highlight w:val="white"/>
          <w:lang w:val="hr-BA"/>
        </w:rPr>
      </w:pPr>
      <w:r w:rsidRPr="002613BF">
        <w:rPr>
          <w:rFonts w:ascii="Times New Roman" w:hAnsi="Times New Roman" w:cs="Times New Roman"/>
          <w:color w:val="00000A"/>
          <w:sz w:val="24"/>
          <w:szCs w:val="24"/>
          <w:highlight w:val="white"/>
          <w:lang w:val="hr-BA"/>
        </w:rPr>
        <w:t>kombinovano (mašinsko i ručno) čišćenje snijega sa trotoara, pješačkih staza, prilaza javnim ustanovama, stepeništa i drugih javnih površina neophodnih za saobraćaj, kontinuirano dok traju padavine,</w:t>
      </w:r>
    </w:p>
    <w:p w:rsidR="006B5038" w:rsidRPr="002613BF" w:rsidRDefault="006B5038" w:rsidP="00F120A9">
      <w:pPr>
        <w:numPr>
          <w:ilvl w:val="0"/>
          <w:numId w:val="1"/>
        </w:numPr>
        <w:tabs>
          <w:tab w:val="left" w:pos="720"/>
        </w:tabs>
        <w:suppressAutoHyphens/>
        <w:autoSpaceDE w:val="0"/>
        <w:autoSpaceDN w:val="0"/>
        <w:adjustRightInd w:val="0"/>
        <w:spacing w:after="0" w:line="240" w:lineRule="auto"/>
        <w:ind w:left="720" w:hanging="360"/>
        <w:jc w:val="both"/>
        <w:rPr>
          <w:rFonts w:ascii="Times New Roman" w:hAnsi="Times New Roman" w:cs="Times New Roman"/>
          <w:color w:val="00000A"/>
          <w:sz w:val="24"/>
          <w:szCs w:val="24"/>
          <w:highlight w:val="white"/>
          <w:lang w:val="hr-BA"/>
        </w:rPr>
      </w:pPr>
      <w:r w:rsidRPr="002613BF">
        <w:rPr>
          <w:rFonts w:ascii="Times New Roman" w:hAnsi="Times New Roman" w:cs="Times New Roman"/>
          <w:color w:val="00000A"/>
          <w:sz w:val="24"/>
          <w:szCs w:val="24"/>
          <w:highlight w:val="white"/>
          <w:lang w:val="hr-BA"/>
        </w:rPr>
        <w:t>posipanje svih površina koje se koriste za komunikaciju mješavinom pijeska frakcije (4 - 8 mm) i industrijske soli,</w:t>
      </w:r>
    </w:p>
    <w:p w:rsidR="006B5038" w:rsidRPr="002613BF" w:rsidRDefault="006B5038" w:rsidP="00F120A9">
      <w:pPr>
        <w:numPr>
          <w:ilvl w:val="0"/>
          <w:numId w:val="1"/>
        </w:numPr>
        <w:tabs>
          <w:tab w:val="left" w:pos="720"/>
        </w:tabs>
        <w:suppressAutoHyphens/>
        <w:autoSpaceDE w:val="0"/>
        <w:autoSpaceDN w:val="0"/>
        <w:adjustRightInd w:val="0"/>
        <w:spacing w:after="0" w:line="240" w:lineRule="auto"/>
        <w:ind w:left="720" w:hanging="360"/>
        <w:jc w:val="both"/>
        <w:rPr>
          <w:rFonts w:ascii="Times New Roman" w:hAnsi="Times New Roman" w:cs="Times New Roman"/>
          <w:color w:val="00000A"/>
          <w:sz w:val="24"/>
          <w:szCs w:val="24"/>
          <w:highlight w:val="white"/>
          <w:lang w:val="hr-BA"/>
        </w:rPr>
      </w:pPr>
      <w:r w:rsidRPr="002613BF">
        <w:rPr>
          <w:rFonts w:ascii="Times New Roman" w:hAnsi="Times New Roman" w:cs="Times New Roman"/>
          <w:color w:val="00000A"/>
          <w:sz w:val="24"/>
          <w:szCs w:val="24"/>
          <w:highlight w:val="white"/>
          <w:lang w:val="hr-BA"/>
        </w:rPr>
        <w:t>po prestanku padavina vršiti skupljanje i odvoz snijega po prioritetima,</w:t>
      </w:r>
    </w:p>
    <w:p w:rsidR="006B5038" w:rsidRPr="002613BF" w:rsidRDefault="006B5038" w:rsidP="00F120A9">
      <w:pPr>
        <w:numPr>
          <w:ilvl w:val="0"/>
          <w:numId w:val="1"/>
        </w:numPr>
        <w:tabs>
          <w:tab w:val="left" w:pos="720"/>
        </w:tabs>
        <w:suppressAutoHyphens/>
        <w:autoSpaceDE w:val="0"/>
        <w:autoSpaceDN w:val="0"/>
        <w:adjustRightInd w:val="0"/>
        <w:spacing w:after="0" w:line="240" w:lineRule="auto"/>
        <w:ind w:left="720" w:hanging="360"/>
        <w:jc w:val="both"/>
        <w:rPr>
          <w:rFonts w:ascii="Times New Roman" w:hAnsi="Times New Roman" w:cs="Times New Roman"/>
          <w:color w:val="00000A"/>
          <w:sz w:val="24"/>
          <w:szCs w:val="24"/>
          <w:highlight w:val="white"/>
          <w:lang w:val="hr-BA"/>
        </w:rPr>
      </w:pPr>
      <w:r w:rsidRPr="002613BF">
        <w:rPr>
          <w:rFonts w:ascii="Times New Roman" w:hAnsi="Times New Roman" w:cs="Times New Roman"/>
          <w:color w:val="00000A"/>
          <w:sz w:val="24"/>
          <w:szCs w:val="24"/>
          <w:highlight w:val="white"/>
          <w:lang w:val="hr-BA"/>
        </w:rPr>
        <w:t>površinsko čišćenje slivnika i rešetki,</w:t>
      </w:r>
    </w:p>
    <w:p w:rsidR="006B5038" w:rsidRPr="002613BF" w:rsidRDefault="006B5038" w:rsidP="00F120A9">
      <w:pPr>
        <w:numPr>
          <w:ilvl w:val="0"/>
          <w:numId w:val="1"/>
        </w:numPr>
        <w:tabs>
          <w:tab w:val="left" w:pos="720"/>
        </w:tabs>
        <w:suppressAutoHyphens/>
        <w:autoSpaceDE w:val="0"/>
        <w:autoSpaceDN w:val="0"/>
        <w:adjustRightInd w:val="0"/>
        <w:spacing w:after="0" w:line="240" w:lineRule="auto"/>
        <w:ind w:left="720" w:hanging="360"/>
        <w:jc w:val="both"/>
        <w:rPr>
          <w:rFonts w:ascii="Times New Roman" w:hAnsi="Times New Roman" w:cs="Times New Roman"/>
          <w:color w:val="00000A"/>
          <w:sz w:val="24"/>
          <w:szCs w:val="24"/>
          <w:highlight w:val="white"/>
          <w:lang w:val="hr-BA"/>
        </w:rPr>
      </w:pPr>
      <w:r w:rsidRPr="002613BF">
        <w:rPr>
          <w:rFonts w:ascii="Times New Roman" w:hAnsi="Times New Roman" w:cs="Times New Roman"/>
          <w:color w:val="00000A"/>
          <w:sz w:val="24"/>
          <w:szCs w:val="24"/>
          <w:highlight w:val="white"/>
          <w:lang w:val="hr-BA"/>
        </w:rPr>
        <w:t>skidanje snijega i uklanjanje polomljenih grana sa nasada i drveća na dijelovima putnog zemljišta, trotoarima i parkovima,</w:t>
      </w:r>
    </w:p>
    <w:p w:rsidR="006B5038" w:rsidRPr="002613BF" w:rsidRDefault="006B5038" w:rsidP="00F120A9">
      <w:pPr>
        <w:numPr>
          <w:ilvl w:val="0"/>
          <w:numId w:val="1"/>
        </w:numPr>
        <w:tabs>
          <w:tab w:val="left" w:pos="720"/>
        </w:tabs>
        <w:suppressAutoHyphens/>
        <w:autoSpaceDE w:val="0"/>
        <w:autoSpaceDN w:val="0"/>
        <w:adjustRightInd w:val="0"/>
        <w:spacing w:after="0" w:line="240" w:lineRule="auto"/>
        <w:ind w:left="720" w:hanging="360"/>
        <w:jc w:val="both"/>
        <w:rPr>
          <w:rFonts w:ascii="Times New Roman" w:hAnsi="Times New Roman" w:cs="Times New Roman"/>
          <w:color w:val="00000A"/>
          <w:sz w:val="24"/>
          <w:szCs w:val="24"/>
          <w:highlight w:val="white"/>
          <w:lang w:val="hr-BA"/>
        </w:rPr>
      </w:pPr>
      <w:r w:rsidRPr="002613BF">
        <w:rPr>
          <w:rFonts w:ascii="Times New Roman" w:hAnsi="Times New Roman" w:cs="Times New Roman"/>
          <w:color w:val="00000A"/>
          <w:sz w:val="24"/>
          <w:szCs w:val="24"/>
          <w:highlight w:val="white"/>
          <w:lang w:val="hr-BA"/>
        </w:rPr>
        <w:t xml:space="preserve">raskopavanje leda i uklanjanje istog, </w:t>
      </w:r>
    </w:p>
    <w:p w:rsidR="006B5038" w:rsidRPr="002613BF" w:rsidRDefault="006B5038" w:rsidP="00F120A9">
      <w:pPr>
        <w:numPr>
          <w:ilvl w:val="0"/>
          <w:numId w:val="1"/>
        </w:numPr>
        <w:tabs>
          <w:tab w:val="left" w:pos="720"/>
        </w:tabs>
        <w:suppressAutoHyphens/>
        <w:autoSpaceDE w:val="0"/>
        <w:autoSpaceDN w:val="0"/>
        <w:adjustRightInd w:val="0"/>
        <w:spacing w:after="0" w:line="240" w:lineRule="auto"/>
        <w:ind w:left="720" w:hanging="360"/>
        <w:jc w:val="both"/>
        <w:rPr>
          <w:rFonts w:ascii="Times New Roman" w:hAnsi="Times New Roman" w:cs="Times New Roman"/>
          <w:color w:val="00000A"/>
          <w:sz w:val="24"/>
          <w:szCs w:val="24"/>
          <w:highlight w:val="white"/>
          <w:lang w:val="hr-BA"/>
        </w:rPr>
      </w:pPr>
      <w:r w:rsidRPr="002613BF">
        <w:rPr>
          <w:rFonts w:ascii="Times New Roman" w:hAnsi="Times New Roman" w:cs="Times New Roman"/>
          <w:color w:val="00000A"/>
          <w:sz w:val="24"/>
          <w:szCs w:val="24"/>
          <w:highlight w:val="white"/>
          <w:lang w:val="hr-BA"/>
        </w:rPr>
        <w:t>skupljanje abrazivnog materijala sa utovarom i odvozom sa svih javnih površina po prestanku zimske službe, kao i u toku zimske službe, kad se za istim ukaže potreba,</w:t>
      </w:r>
    </w:p>
    <w:p w:rsidR="006B5038" w:rsidRPr="002613BF" w:rsidRDefault="006B5038" w:rsidP="00F120A9">
      <w:pPr>
        <w:numPr>
          <w:ilvl w:val="0"/>
          <w:numId w:val="1"/>
        </w:numPr>
        <w:tabs>
          <w:tab w:val="left" w:pos="720"/>
        </w:tabs>
        <w:suppressAutoHyphens/>
        <w:autoSpaceDE w:val="0"/>
        <w:autoSpaceDN w:val="0"/>
        <w:adjustRightInd w:val="0"/>
        <w:spacing w:after="0" w:line="240" w:lineRule="auto"/>
        <w:ind w:left="720" w:hanging="360"/>
        <w:jc w:val="both"/>
        <w:rPr>
          <w:rFonts w:ascii="Times New Roman" w:hAnsi="Times New Roman" w:cs="Times New Roman"/>
          <w:color w:val="00000A"/>
          <w:sz w:val="24"/>
          <w:szCs w:val="24"/>
          <w:highlight w:val="white"/>
          <w:lang w:val="hr-BA"/>
        </w:rPr>
      </w:pPr>
      <w:r w:rsidRPr="002613BF">
        <w:rPr>
          <w:rFonts w:ascii="Times New Roman" w:hAnsi="Times New Roman" w:cs="Times New Roman"/>
          <w:color w:val="00000A"/>
          <w:sz w:val="24"/>
          <w:szCs w:val="24"/>
          <w:highlight w:val="white"/>
          <w:lang w:val="hr-BA"/>
        </w:rPr>
        <w:t xml:space="preserve">metenje ulica, trotoara, pješačkih staza, skupljanje otpadaka sa odvozom i deponovanjem kada nema snijega, </w:t>
      </w:r>
    </w:p>
    <w:p w:rsidR="006B5038" w:rsidRPr="002613BF" w:rsidRDefault="006B5038" w:rsidP="00F120A9">
      <w:pPr>
        <w:numPr>
          <w:ilvl w:val="0"/>
          <w:numId w:val="1"/>
        </w:numPr>
        <w:tabs>
          <w:tab w:val="left" w:pos="720"/>
        </w:tabs>
        <w:suppressAutoHyphens/>
        <w:autoSpaceDE w:val="0"/>
        <w:autoSpaceDN w:val="0"/>
        <w:adjustRightInd w:val="0"/>
        <w:spacing w:after="0" w:line="240" w:lineRule="auto"/>
        <w:ind w:left="720" w:hanging="360"/>
        <w:jc w:val="both"/>
        <w:rPr>
          <w:rFonts w:ascii="Times New Roman" w:hAnsi="Times New Roman" w:cs="Times New Roman"/>
          <w:color w:val="00000A"/>
          <w:sz w:val="24"/>
          <w:szCs w:val="24"/>
          <w:highlight w:val="white"/>
          <w:lang w:val="hr-BA"/>
        </w:rPr>
      </w:pPr>
      <w:r w:rsidRPr="002613BF">
        <w:rPr>
          <w:rFonts w:ascii="Times New Roman" w:hAnsi="Times New Roman" w:cs="Times New Roman"/>
          <w:color w:val="00000A"/>
          <w:sz w:val="24"/>
          <w:szCs w:val="24"/>
          <w:highlight w:val="white"/>
          <w:lang w:val="hr-BA"/>
        </w:rPr>
        <w:t>istresanje korpi za smeće,</w:t>
      </w:r>
    </w:p>
    <w:p w:rsidR="006B5038" w:rsidRPr="002613BF" w:rsidRDefault="006B5038" w:rsidP="00F120A9">
      <w:pPr>
        <w:numPr>
          <w:ilvl w:val="0"/>
          <w:numId w:val="1"/>
        </w:numPr>
        <w:tabs>
          <w:tab w:val="left" w:pos="720"/>
        </w:tabs>
        <w:suppressAutoHyphens/>
        <w:autoSpaceDE w:val="0"/>
        <w:autoSpaceDN w:val="0"/>
        <w:adjustRightInd w:val="0"/>
        <w:spacing w:after="0" w:line="240" w:lineRule="auto"/>
        <w:ind w:left="720" w:hanging="360"/>
        <w:jc w:val="both"/>
        <w:rPr>
          <w:rFonts w:ascii="Times New Roman" w:hAnsi="Times New Roman" w:cs="Times New Roman"/>
          <w:color w:val="00000A"/>
          <w:sz w:val="24"/>
          <w:szCs w:val="24"/>
          <w:highlight w:val="white"/>
          <w:lang w:val="hr-BA"/>
        </w:rPr>
      </w:pPr>
      <w:r w:rsidRPr="002613BF">
        <w:rPr>
          <w:rFonts w:ascii="Times New Roman" w:hAnsi="Times New Roman" w:cs="Times New Roman"/>
          <w:color w:val="00000A"/>
          <w:sz w:val="24"/>
          <w:szCs w:val="24"/>
          <w:highlight w:val="white"/>
          <w:lang w:val="hr-BA"/>
        </w:rPr>
        <w:t>ostali poslovi vezani za održavanje grada u zimskom periodu.</w:t>
      </w:r>
    </w:p>
    <w:p w:rsidR="006B5038" w:rsidRPr="002613BF" w:rsidRDefault="006B5038" w:rsidP="00F120A9">
      <w:pPr>
        <w:autoSpaceDE w:val="0"/>
        <w:autoSpaceDN w:val="0"/>
        <w:adjustRightInd w:val="0"/>
        <w:ind w:left="360"/>
        <w:jc w:val="both"/>
        <w:rPr>
          <w:rFonts w:ascii="Times New Roman" w:hAnsi="Times New Roman" w:cs="Times New Roman"/>
          <w:color w:val="00000A"/>
          <w:sz w:val="24"/>
          <w:szCs w:val="24"/>
          <w:highlight w:val="white"/>
          <w:lang w:val="hr-BA"/>
        </w:rPr>
      </w:pPr>
    </w:p>
    <w:p w:rsidR="006B5038" w:rsidRPr="002613BF" w:rsidRDefault="006B5038" w:rsidP="00F120A9">
      <w:pPr>
        <w:autoSpaceDE w:val="0"/>
        <w:autoSpaceDN w:val="0"/>
        <w:adjustRightInd w:val="0"/>
        <w:jc w:val="both"/>
        <w:rPr>
          <w:rFonts w:ascii="Times New Roman" w:hAnsi="Times New Roman" w:cs="Times New Roman"/>
          <w:bCs/>
          <w:color w:val="00000A"/>
          <w:sz w:val="24"/>
          <w:szCs w:val="24"/>
          <w:highlight w:val="white"/>
          <w:lang w:val="hr-BA"/>
        </w:rPr>
      </w:pPr>
      <w:r w:rsidRPr="002613BF">
        <w:rPr>
          <w:rFonts w:ascii="Times New Roman" w:hAnsi="Times New Roman" w:cs="Times New Roman"/>
          <w:bCs/>
          <w:color w:val="00000A"/>
          <w:sz w:val="24"/>
          <w:szCs w:val="24"/>
          <w:highlight w:val="white"/>
          <w:lang w:val="hr-BA"/>
        </w:rPr>
        <w:t>Ovaj Program ne predviđa čišćenje površina ispred stambeno-poslovnih objekata i poslovnih prostora, te ledenica i snijega sa krovova stambenih i poslovnih objekata. Ove prostore temeljem odredbi Odluke o komunalnom redu dužni su čistiti vlasnici odnosno neposredni korisnici objekata i prostora.</w:t>
      </w:r>
    </w:p>
    <w:p w:rsidR="006B5038" w:rsidRPr="002613BF" w:rsidRDefault="006B5038" w:rsidP="00F120A9">
      <w:pPr>
        <w:autoSpaceDE w:val="0"/>
        <w:autoSpaceDN w:val="0"/>
        <w:adjustRightInd w:val="0"/>
        <w:ind w:right="72"/>
        <w:jc w:val="both"/>
        <w:rPr>
          <w:rFonts w:ascii="Times New Roman" w:hAnsi="Times New Roman" w:cs="Times New Roman"/>
          <w:color w:val="00000A"/>
          <w:sz w:val="24"/>
          <w:szCs w:val="24"/>
          <w:highlight w:val="white"/>
          <w:lang w:val="hr-BA"/>
        </w:rPr>
      </w:pPr>
      <w:r w:rsidRPr="002613BF">
        <w:rPr>
          <w:rFonts w:ascii="Times New Roman" w:hAnsi="Times New Roman" w:cs="Times New Roman"/>
          <w:color w:val="00000A"/>
          <w:sz w:val="24"/>
          <w:szCs w:val="24"/>
          <w:highlight w:val="white"/>
          <w:lang w:val="hr-BA"/>
        </w:rPr>
        <w:t xml:space="preserve">Ukoliko javne površine nisu prekrivene sniježnim pokrivačem vršit će se poslovi na održavanju javne higijene kao što su metenje ulica, trotoara, pješačkih staza, skupljanje otpadaka sa odvozom i deponovanjem i slično. </w:t>
      </w:r>
    </w:p>
    <w:p w:rsidR="006B5038" w:rsidRPr="002613BF" w:rsidRDefault="006B5038" w:rsidP="00F120A9">
      <w:pPr>
        <w:tabs>
          <w:tab w:val="left" w:pos="720"/>
        </w:tabs>
        <w:autoSpaceDE w:val="0"/>
        <w:autoSpaceDN w:val="0"/>
        <w:adjustRightInd w:val="0"/>
        <w:jc w:val="both"/>
        <w:rPr>
          <w:rFonts w:ascii="Times New Roman" w:hAnsi="Times New Roman" w:cs="Times New Roman"/>
          <w:i/>
          <w:color w:val="00000A"/>
          <w:sz w:val="24"/>
          <w:szCs w:val="24"/>
          <w:highlight w:val="white"/>
          <w:lang w:val="hr-BA"/>
        </w:rPr>
      </w:pPr>
      <w:bookmarkStart w:id="0" w:name="_Hlk119409204"/>
      <w:r w:rsidRPr="002613BF">
        <w:rPr>
          <w:rFonts w:ascii="Times New Roman" w:hAnsi="Times New Roman" w:cs="Times New Roman"/>
          <w:i/>
          <w:color w:val="00000A"/>
          <w:sz w:val="24"/>
          <w:szCs w:val="24"/>
          <w:highlight w:val="white"/>
          <w:lang w:val="hr-BA"/>
        </w:rPr>
        <w:t>Na poslovima zimskog održavanja grada angažirat će se 10 radnika:</w:t>
      </w:r>
    </w:p>
    <w:p w:rsidR="006B5038" w:rsidRPr="002613BF" w:rsidRDefault="006B5038" w:rsidP="00F120A9">
      <w:pPr>
        <w:tabs>
          <w:tab w:val="left" w:pos="1152"/>
        </w:tabs>
        <w:autoSpaceDE w:val="0"/>
        <w:autoSpaceDN w:val="0"/>
        <w:adjustRightInd w:val="0"/>
        <w:spacing w:before="240" w:after="60"/>
        <w:ind w:left="1152" w:hanging="1152"/>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10 x  174 r.h.  x  5 mjeseci  =  8.700 r.h.</w:t>
      </w:r>
    </w:p>
    <w:p w:rsidR="006B5038" w:rsidRPr="002613BF" w:rsidRDefault="006B5038"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8.700 r.h.  x 12,00 KM  =  104.400,00  KM</w:t>
      </w:r>
      <w:bookmarkEnd w:id="0"/>
    </w:p>
    <w:p w:rsidR="006B5038" w:rsidRPr="002613BF" w:rsidRDefault="006B5038" w:rsidP="00F120A9">
      <w:pPr>
        <w:autoSpaceDE w:val="0"/>
        <w:autoSpaceDN w:val="0"/>
        <w:adjustRightInd w:val="0"/>
        <w:spacing w:after="120"/>
        <w:jc w:val="both"/>
        <w:rPr>
          <w:rFonts w:ascii="Times New Roman" w:hAnsi="Times New Roman" w:cs="Times New Roman"/>
          <w:i/>
          <w:color w:val="00000A"/>
          <w:sz w:val="24"/>
          <w:szCs w:val="24"/>
          <w:highlight w:val="white"/>
          <w:lang w:val="hr-BA"/>
        </w:rPr>
      </w:pPr>
      <w:r w:rsidRPr="002613BF">
        <w:rPr>
          <w:rFonts w:ascii="Times New Roman" w:hAnsi="Times New Roman" w:cs="Times New Roman"/>
          <w:i/>
          <w:color w:val="00000A"/>
          <w:sz w:val="24"/>
          <w:szCs w:val="24"/>
          <w:highlight w:val="white"/>
          <w:lang w:val="hr-BA"/>
        </w:rPr>
        <w:t>U zimskom periodu se po potrebi vrši i odvoženje snijega iz užeg gradskog područja, pomoću mehanizacije (kamion i skip), uz pomoć radne snage na prikupljanju.</w:t>
      </w:r>
    </w:p>
    <w:p w:rsidR="006B5038" w:rsidRPr="002613BF" w:rsidRDefault="006B5038" w:rsidP="00F120A9">
      <w:pPr>
        <w:autoSpaceDE w:val="0"/>
        <w:autoSpaceDN w:val="0"/>
        <w:adjustRightInd w:val="0"/>
        <w:jc w:val="both"/>
        <w:rPr>
          <w:rFonts w:ascii="Times New Roman" w:hAnsi="Times New Roman" w:cs="Times New Roman"/>
          <w:i/>
          <w:color w:val="00000A"/>
          <w:sz w:val="24"/>
          <w:szCs w:val="24"/>
          <w:highlight w:val="white"/>
          <w:lang w:val="hr-BA"/>
        </w:rPr>
      </w:pPr>
      <w:bookmarkStart w:id="1" w:name="_Hlk119409314"/>
      <w:r w:rsidRPr="002613BF">
        <w:rPr>
          <w:rFonts w:ascii="Times New Roman" w:hAnsi="Times New Roman" w:cs="Times New Roman"/>
          <w:i/>
          <w:color w:val="00000A"/>
          <w:sz w:val="24"/>
          <w:szCs w:val="24"/>
          <w:highlight w:val="white"/>
          <w:lang w:val="hr-BA"/>
        </w:rPr>
        <w:t>Rad kamiona na odvozu:</w:t>
      </w:r>
    </w:p>
    <w:p w:rsidR="006B5038" w:rsidRPr="002613BF" w:rsidRDefault="006B5038"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40 r.h. x 110,00 KM  =  4.400,00 KM</w:t>
      </w:r>
    </w:p>
    <w:p w:rsidR="006B5038" w:rsidRPr="002613BF" w:rsidRDefault="006B5038" w:rsidP="00F120A9">
      <w:pPr>
        <w:autoSpaceDE w:val="0"/>
        <w:autoSpaceDN w:val="0"/>
        <w:adjustRightInd w:val="0"/>
        <w:jc w:val="both"/>
        <w:rPr>
          <w:rFonts w:ascii="Times New Roman" w:hAnsi="Times New Roman" w:cs="Times New Roman"/>
          <w:bCs/>
          <w:i/>
          <w:color w:val="00000A"/>
          <w:sz w:val="24"/>
          <w:szCs w:val="24"/>
          <w:highlight w:val="white"/>
          <w:lang w:val="hr-BA"/>
        </w:rPr>
      </w:pPr>
      <w:r w:rsidRPr="002613BF">
        <w:rPr>
          <w:rFonts w:ascii="Times New Roman" w:hAnsi="Times New Roman" w:cs="Times New Roman"/>
          <w:bCs/>
          <w:i/>
          <w:color w:val="00000A"/>
          <w:sz w:val="24"/>
          <w:szCs w:val="24"/>
          <w:highlight w:val="white"/>
          <w:lang w:val="hr-BA"/>
        </w:rPr>
        <w:t>Rad skipa na utovaru:</w:t>
      </w:r>
    </w:p>
    <w:p w:rsidR="006B5038" w:rsidRPr="002613BF" w:rsidRDefault="006B5038"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20 r.h. x 120,00 KM = 2.400,00 KM</w:t>
      </w:r>
      <w:bookmarkEnd w:id="1"/>
    </w:p>
    <w:p w:rsidR="006B5038" w:rsidRPr="002613BF" w:rsidRDefault="006B5038" w:rsidP="00F120A9">
      <w:pPr>
        <w:autoSpaceDE w:val="0"/>
        <w:autoSpaceDN w:val="0"/>
        <w:adjustRightInd w:val="0"/>
        <w:jc w:val="both"/>
        <w:rPr>
          <w:rFonts w:ascii="Times New Roman" w:hAnsi="Times New Roman" w:cs="Times New Roman"/>
          <w:i/>
          <w:color w:val="00000A"/>
          <w:sz w:val="24"/>
          <w:szCs w:val="24"/>
          <w:highlight w:val="white"/>
          <w:lang w:val="hr-BA"/>
        </w:rPr>
      </w:pPr>
      <w:r w:rsidRPr="002613BF">
        <w:rPr>
          <w:rFonts w:ascii="Times New Roman" w:hAnsi="Times New Roman" w:cs="Times New Roman"/>
          <w:i/>
          <w:color w:val="00000A"/>
          <w:sz w:val="24"/>
          <w:szCs w:val="24"/>
          <w:highlight w:val="white"/>
          <w:lang w:val="hr-BA"/>
        </w:rPr>
        <w:t>Ukoliko se ukaže potreba za većim angažovanjem mehanizacije (kamion i skip) na odvoženju snijega, isto će se vršiti po efektivnim satima i navedenim cijenama, a na osnovu izdatog naloga.</w:t>
      </w:r>
    </w:p>
    <w:p w:rsidR="006B5038" w:rsidRPr="002613BF" w:rsidRDefault="006B5038" w:rsidP="00F120A9">
      <w:pPr>
        <w:autoSpaceDE w:val="0"/>
        <w:autoSpaceDN w:val="0"/>
        <w:adjustRightInd w:val="0"/>
        <w:jc w:val="both"/>
        <w:rPr>
          <w:rFonts w:ascii="Times New Roman" w:hAnsi="Times New Roman" w:cs="Times New Roman"/>
          <w:i/>
          <w:color w:val="00000A"/>
          <w:sz w:val="24"/>
          <w:szCs w:val="24"/>
          <w:highlight w:val="white"/>
          <w:lang w:val="hr-BA"/>
        </w:rPr>
      </w:pPr>
      <w:r w:rsidRPr="002613BF">
        <w:rPr>
          <w:rFonts w:ascii="Times New Roman" w:hAnsi="Times New Roman" w:cs="Times New Roman"/>
          <w:i/>
          <w:color w:val="00000A"/>
          <w:sz w:val="24"/>
          <w:szCs w:val="24"/>
          <w:highlight w:val="white"/>
          <w:lang w:val="hr-BA"/>
        </w:rPr>
        <w:lastRenderedPageBreak/>
        <w:t>Pored toga, ovim ZKP-om je planiran rad mehanizacije koju izvođač radova koristi prilikom obvaljanja zimske službe:</w:t>
      </w:r>
    </w:p>
    <w:p w:rsidR="006B5038" w:rsidRPr="002613BF" w:rsidRDefault="006B5038" w:rsidP="00F120A9">
      <w:pPr>
        <w:autoSpaceDE w:val="0"/>
        <w:autoSpaceDN w:val="0"/>
        <w:adjustRightInd w:val="0"/>
        <w:jc w:val="both"/>
        <w:rPr>
          <w:rFonts w:ascii="Times New Roman" w:hAnsi="Times New Roman" w:cs="Times New Roman"/>
          <w:bCs/>
          <w:i/>
          <w:color w:val="000000" w:themeColor="text1"/>
          <w:sz w:val="24"/>
          <w:szCs w:val="24"/>
          <w:highlight w:val="white"/>
          <w:lang w:val="hr-BA"/>
        </w:rPr>
      </w:pPr>
      <w:bookmarkStart w:id="2" w:name="_Hlk119409673"/>
      <w:r w:rsidRPr="002613BF">
        <w:rPr>
          <w:rFonts w:ascii="Times New Roman" w:hAnsi="Times New Roman" w:cs="Times New Roman"/>
          <w:i/>
          <w:color w:val="000000" w:themeColor="text1"/>
          <w:sz w:val="24"/>
          <w:szCs w:val="24"/>
          <w:highlight w:val="white"/>
          <w:lang w:val="hr-BA"/>
        </w:rPr>
        <w:t xml:space="preserve"> </w:t>
      </w:r>
      <w:r w:rsidRPr="002613BF">
        <w:rPr>
          <w:rFonts w:ascii="Times New Roman" w:hAnsi="Times New Roman" w:cs="Times New Roman"/>
          <w:bCs/>
          <w:i/>
          <w:color w:val="000000" w:themeColor="text1"/>
          <w:sz w:val="24"/>
          <w:szCs w:val="24"/>
          <w:highlight w:val="white"/>
          <w:lang w:val="hr-BA"/>
        </w:rPr>
        <w:t>Rad traktora sa ralicom:</w:t>
      </w:r>
    </w:p>
    <w:p w:rsidR="006B5038" w:rsidRPr="002613BF" w:rsidRDefault="006B5038" w:rsidP="00F120A9">
      <w:pPr>
        <w:autoSpaceDE w:val="0"/>
        <w:autoSpaceDN w:val="0"/>
        <w:adjustRightInd w:val="0"/>
        <w:jc w:val="both"/>
        <w:rPr>
          <w:rFonts w:ascii="Times New Roman" w:hAnsi="Times New Roman" w:cs="Times New Roman"/>
          <w:b/>
          <w:bCs/>
          <w:i/>
          <w:color w:val="000000" w:themeColor="text1"/>
          <w:sz w:val="24"/>
          <w:szCs w:val="24"/>
          <w:highlight w:val="white"/>
          <w:lang w:val="hr-BA"/>
        </w:rPr>
      </w:pPr>
      <w:r w:rsidRPr="002613BF">
        <w:rPr>
          <w:rFonts w:ascii="Times New Roman" w:hAnsi="Times New Roman" w:cs="Times New Roman"/>
          <w:b/>
          <w:bCs/>
          <w:i/>
          <w:color w:val="000000" w:themeColor="text1"/>
          <w:sz w:val="24"/>
          <w:szCs w:val="24"/>
          <w:highlight w:val="white"/>
          <w:lang w:val="hr-BA"/>
        </w:rPr>
        <w:t>40 r.h. x 85,00 KM  =  3.400,00 KM</w:t>
      </w:r>
    </w:p>
    <w:p w:rsidR="006B5038" w:rsidRPr="002613BF" w:rsidRDefault="006B5038" w:rsidP="00F120A9">
      <w:pPr>
        <w:autoSpaceDE w:val="0"/>
        <w:autoSpaceDN w:val="0"/>
        <w:adjustRightInd w:val="0"/>
        <w:jc w:val="both"/>
        <w:rPr>
          <w:rFonts w:ascii="Times New Roman" w:hAnsi="Times New Roman" w:cs="Times New Roman"/>
          <w:bCs/>
          <w:i/>
          <w:color w:val="000000" w:themeColor="text1"/>
          <w:sz w:val="24"/>
          <w:szCs w:val="24"/>
          <w:highlight w:val="white"/>
          <w:lang w:val="hr-BA"/>
        </w:rPr>
      </w:pPr>
      <w:r w:rsidRPr="002613BF">
        <w:rPr>
          <w:rFonts w:ascii="Times New Roman" w:hAnsi="Times New Roman" w:cs="Times New Roman"/>
          <w:bCs/>
          <w:i/>
          <w:color w:val="000000" w:themeColor="text1"/>
          <w:sz w:val="24"/>
          <w:szCs w:val="24"/>
          <w:highlight w:val="white"/>
          <w:lang w:val="hr-BA"/>
        </w:rPr>
        <w:t>Rad unimoga sa ralicom:</w:t>
      </w:r>
    </w:p>
    <w:p w:rsidR="006B5038" w:rsidRPr="002613BF" w:rsidRDefault="006B5038" w:rsidP="00F120A9">
      <w:pPr>
        <w:autoSpaceDE w:val="0"/>
        <w:autoSpaceDN w:val="0"/>
        <w:adjustRightInd w:val="0"/>
        <w:jc w:val="both"/>
        <w:rPr>
          <w:rFonts w:ascii="Times New Roman" w:hAnsi="Times New Roman" w:cs="Times New Roman"/>
          <w:b/>
          <w:bCs/>
          <w:i/>
          <w:color w:val="000000" w:themeColor="text1"/>
          <w:sz w:val="24"/>
          <w:szCs w:val="24"/>
          <w:highlight w:val="white"/>
          <w:lang w:val="hr-BA"/>
        </w:rPr>
      </w:pPr>
      <w:r w:rsidRPr="002613BF">
        <w:rPr>
          <w:rFonts w:ascii="Times New Roman" w:hAnsi="Times New Roman" w:cs="Times New Roman"/>
          <w:b/>
          <w:bCs/>
          <w:i/>
          <w:color w:val="000000" w:themeColor="text1"/>
          <w:sz w:val="24"/>
          <w:szCs w:val="24"/>
          <w:highlight w:val="white"/>
          <w:lang w:val="hr-BA"/>
        </w:rPr>
        <w:t>20 r.h. x 160,00 KM  =  3.200,00 KM</w:t>
      </w:r>
    </w:p>
    <w:p w:rsidR="006B5038" w:rsidRPr="002613BF" w:rsidRDefault="006B5038" w:rsidP="00F120A9">
      <w:pPr>
        <w:autoSpaceDE w:val="0"/>
        <w:autoSpaceDN w:val="0"/>
        <w:adjustRightInd w:val="0"/>
        <w:jc w:val="both"/>
        <w:rPr>
          <w:rFonts w:ascii="Times New Roman" w:hAnsi="Times New Roman" w:cs="Times New Roman"/>
          <w:bCs/>
          <w:i/>
          <w:color w:val="000000" w:themeColor="text1"/>
          <w:sz w:val="24"/>
          <w:szCs w:val="24"/>
          <w:highlight w:val="white"/>
          <w:lang w:val="hr-BA"/>
        </w:rPr>
      </w:pPr>
      <w:r w:rsidRPr="002613BF">
        <w:rPr>
          <w:rFonts w:ascii="Times New Roman" w:hAnsi="Times New Roman" w:cs="Times New Roman"/>
          <w:bCs/>
          <w:i/>
          <w:color w:val="000000" w:themeColor="text1"/>
          <w:sz w:val="24"/>
          <w:szCs w:val="24"/>
          <w:highlight w:val="white"/>
          <w:lang w:val="hr-BA"/>
        </w:rPr>
        <w:t>Rad gredera:</w:t>
      </w:r>
    </w:p>
    <w:p w:rsidR="006B5038" w:rsidRPr="002613BF" w:rsidRDefault="006B5038" w:rsidP="00F120A9">
      <w:pPr>
        <w:autoSpaceDE w:val="0"/>
        <w:autoSpaceDN w:val="0"/>
        <w:adjustRightInd w:val="0"/>
        <w:jc w:val="both"/>
        <w:rPr>
          <w:rFonts w:ascii="Times New Roman" w:hAnsi="Times New Roman" w:cs="Times New Roman"/>
          <w:b/>
          <w:bCs/>
          <w:i/>
          <w:color w:val="000000" w:themeColor="text1"/>
          <w:sz w:val="24"/>
          <w:szCs w:val="24"/>
          <w:highlight w:val="white"/>
          <w:lang w:val="hr-BA"/>
        </w:rPr>
      </w:pPr>
      <w:r w:rsidRPr="002613BF">
        <w:rPr>
          <w:rFonts w:ascii="Times New Roman" w:hAnsi="Times New Roman" w:cs="Times New Roman"/>
          <w:b/>
          <w:bCs/>
          <w:i/>
          <w:color w:val="000000" w:themeColor="text1"/>
          <w:sz w:val="24"/>
          <w:szCs w:val="24"/>
          <w:highlight w:val="white"/>
          <w:lang w:val="hr-BA"/>
        </w:rPr>
        <w:t>20 r.h. x 150,00 KM  = 3.000,00 KM</w:t>
      </w:r>
    </w:p>
    <w:p w:rsidR="006B5038" w:rsidRPr="002613BF" w:rsidRDefault="006B5038" w:rsidP="00F120A9">
      <w:pPr>
        <w:autoSpaceDE w:val="0"/>
        <w:autoSpaceDN w:val="0"/>
        <w:adjustRightInd w:val="0"/>
        <w:jc w:val="both"/>
        <w:rPr>
          <w:rFonts w:ascii="Times New Roman" w:hAnsi="Times New Roman" w:cs="Times New Roman"/>
          <w:b/>
          <w:bCs/>
          <w:i/>
          <w:color w:val="000000" w:themeColor="text1"/>
          <w:sz w:val="24"/>
          <w:szCs w:val="24"/>
          <w:highlight w:val="white"/>
          <w:lang w:val="hr-BA"/>
        </w:rPr>
      </w:pPr>
    </w:p>
    <w:p w:rsidR="006B5038" w:rsidRPr="002613BF" w:rsidRDefault="006B5038" w:rsidP="00F120A9">
      <w:pPr>
        <w:autoSpaceDE w:val="0"/>
        <w:autoSpaceDN w:val="0"/>
        <w:adjustRightInd w:val="0"/>
        <w:jc w:val="both"/>
        <w:rPr>
          <w:rFonts w:ascii="Times New Roman" w:hAnsi="Times New Roman" w:cs="Times New Roman"/>
          <w:b/>
          <w:bCs/>
          <w:i/>
          <w:color w:val="000000" w:themeColor="text1"/>
          <w:sz w:val="24"/>
          <w:szCs w:val="24"/>
          <w:highlight w:val="white"/>
          <w:lang w:val="hr-BA"/>
        </w:rPr>
      </w:pPr>
      <w:r w:rsidRPr="002613BF">
        <w:rPr>
          <w:rFonts w:ascii="Times New Roman" w:hAnsi="Times New Roman" w:cs="Times New Roman"/>
          <w:b/>
          <w:bCs/>
          <w:i/>
          <w:color w:val="000000" w:themeColor="text1"/>
          <w:sz w:val="24"/>
          <w:szCs w:val="24"/>
          <w:highlight w:val="white"/>
          <w:lang w:val="hr-BA"/>
        </w:rPr>
        <w:t xml:space="preserve">Troškovi održavanja grada u zimskom periodu:   </w:t>
      </w:r>
    </w:p>
    <w:p w:rsidR="006B5038" w:rsidRPr="002613BF" w:rsidRDefault="006B5038" w:rsidP="00F120A9">
      <w:pPr>
        <w:autoSpaceDE w:val="0"/>
        <w:autoSpaceDN w:val="0"/>
        <w:adjustRightInd w:val="0"/>
        <w:jc w:val="both"/>
        <w:rPr>
          <w:rFonts w:ascii="Times New Roman" w:hAnsi="Times New Roman" w:cs="Times New Roman"/>
          <w:i/>
          <w:color w:val="000000" w:themeColor="text1"/>
          <w:sz w:val="24"/>
          <w:szCs w:val="24"/>
          <w:highlight w:val="white"/>
          <w:lang w:val="hr-BA"/>
        </w:rPr>
      </w:pPr>
      <w:r w:rsidRPr="002613BF">
        <w:rPr>
          <w:rFonts w:ascii="Times New Roman" w:hAnsi="Times New Roman" w:cs="Times New Roman"/>
          <w:i/>
          <w:color w:val="000000" w:themeColor="text1"/>
          <w:sz w:val="24"/>
          <w:szCs w:val="24"/>
          <w:highlight w:val="white"/>
          <w:lang w:val="hr-BA"/>
        </w:rPr>
        <w:t>Angažovanja radnika na čišćenju grada   104.400,00 KM</w:t>
      </w:r>
    </w:p>
    <w:p w:rsidR="006B5038" w:rsidRPr="002613BF" w:rsidRDefault="006B5038" w:rsidP="00F120A9">
      <w:pPr>
        <w:autoSpaceDE w:val="0"/>
        <w:autoSpaceDN w:val="0"/>
        <w:adjustRightInd w:val="0"/>
        <w:jc w:val="both"/>
        <w:rPr>
          <w:rFonts w:ascii="Times New Roman" w:hAnsi="Times New Roman" w:cs="Times New Roman"/>
          <w:i/>
          <w:color w:val="000000" w:themeColor="text1"/>
          <w:sz w:val="24"/>
          <w:szCs w:val="24"/>
          <w:highlight w:val="white"/>
          <w:lang w:val="hr-BA"/>
        </w:rPr>
      </w:pPr>
      <w:r w:rsidRPr="002613BF">
        <w:rPr>
          <w:rFonts w:ascii="Times New Roman" w:hAnsi="Times New Roman" w:cs="Times New Roman"/>
          <w:i/>
          <w:color w:val="000000" w:themeColor="text1"/>
          <w:sz w:val="24"/>
          <w:szCs w:val="24"/>
          <w:highlight w:val="white"/>
          <w:lang w:val="hr-BA"/>
        </w:rPr>
        <w:t>Rad kamiona na o</w:t>
      </w:r>
      <w:r w:rsidR="00D242E3">
        <w:rPr>
          <w:rFonts w:ascii="Times New Roman" w:hAnsi="Times New Roman" w:cs="Times New Roman"/>
          <w:i/>
          <w:color w:val="000000" w:themeColor="text1"/>
          <w:sz w:val="24"/>
          <w:szCs w:val="24"/>
          <w:highlight w:val="white"/>
          <w:lang w:val="hr-BA"/>
        </w:rPr>
        <w:t xml:space="preserve">dvozu................        </w:t>
      </w:r>
      <w:r w:rsidR="00D242E3">
        <w:rPr>
          <w:rFonts w:ascii="Times New Roman" w:hAnsi="Times New Roman" w:cs="Times New Roman"/>
          <w:i/>
          <w:color w:val="000000" w:themeColor="text1"/>
          <w:sz w:val="24"/>
          <w:szCs w:val="24"/>
          <w:highlight w:val="white"/>
          <w:lang w:val="hr-BA"/>
        </w:rPr>
        <w:tab/>
      </w:r>
      <w:r w:rsidRPr="002613BF">
        <w:rPr>
          <w:rFonts w:ascii="Times New Roman" w:hAnsi="Times New Roman" w:cs="Times New Roman"/>
          <w:i/>
          <w:color w:val="000000" w:themeColor="text1"/>
          <w:sz w:val="24"/>
          <w:szCs w:val="24"/>
          <w:highlight w:val="white"/>
          <w:lang w:val="hr-BA"/>
        </w:rPr>
        <w:t>4.400,00 KM</w:t>
      </w:r>
    </w:p>
    <w:p w:rsidR="006B5038" w:rsidRPr="002613BF" w:rsidRDefault="006B5038" w:rsidP="00F120A9">
      <w:pPr>
        <w:autoSpaceDE w:val="0"/>
        <w:autoSpaceDN w:val="0"/>
        <w:adjustRightInd w:val="0"/>
        <w:jc w:val="both"/>
        <w:rPr>
          <w:rFonts w:ascii="Times New Roman" w:hAnsi="Times New Roman" w:cs="Times New Roman"/>
          <w:i/>
          <w:color w:val="000000" w:themeColor="text1"/>
          <w:sz w:val="24"/>
          <w:szCs w:val="24"/>
          <w:highlight w:val="white"/>
          <w:lang w:val="hr-BA"/>
        </w:rPr>
      </w:pPr>
      <w:r w:rsidRPr="002613BF">
        <w:rPr>
          <w:rFonts w:ascii="Times New Roman" w:hAnsi="Times New Roman" w:cs="Times New Roman"/>
          <w:i/>
          <w:color w:val="000000" w:themeColor="text1"/>
          <w:sz w:val="24"/>
          <w:szCs w:val="24"/>
          <w:highlight w:val="white"/>
          <w:lang w:val="hr-BA"/>
        </w:rPr>
        <w:t>Rad skipa</w:t>
      </w:r>
      <w:r w:rsidR="00D242E3">
        <w:rPr>
          <w:rFonts w:ascii="Times New Roman" w:hAnsi="Times New Roman" w:cs="Times New Roman"/>
          <w:i/>
          <w:color w:val="000000" w:themeColor="text1"/>
          <w:sz w:val="24"/>
          <w:szCs w:val="24"/>
          <w:highlight w:val="white"/>
          <w:lang w:val="hr-BA"/>
        </w:rPr>
        <w:t xml:space="preserve"> na utovaru snijega i leda ...        </w:t>
      </w:r>
      <w:r w:rsidRPr="002613BF">
        <w:rPr>
          <w:rFonts w:ascii="Times New Roman" w:hAnsi="Times New Roman" w:cs="Times New Roman"/>
          <w:i/>
          <w:color w:val="000000" w:themeColor="text1"/>
          <w:sz w:val="24"/>
          <w:szCs w:val="24"/>
          <w:highlight w:val="white"/>
          <w:lang w:val="hr-BA"/>
        </w:rPr>
        <w:t xml:space="preserve"> 2.400,00 KM</w:t>
      </w:r>
    </w:p>
    <w:p w:rsidR="006B5038" w:rsidRPr="002613BF" w:rsidRDefault="006B5038" w:rsidP="00F120A9">
      <w:pPr>
        <w:autoSpaceDE w:val="0"/>
        <w:autoSpaceDN w:val="0"/>
        <w:adjustRightInd w:val="0"/>
        <w:jc w:val="both"/>
        <w:rPr>
          <w:rFonts w:ascii="Times New Roman" w:hAnsi="Times New Roman" w:cs="Times New Roman"/>
          <w:bCs/>
          <w:i/>
          <w:color w:val="000000" w:themeColor="text1"/>
          <w:sz w:val="24"/>
          <w:szCs w:val="24"/>
          <w:highlight w:val="white"/>
          <w:lang w:val="hr-BA"/>
        </w:rPr>
      </w:pPr>
      <w:r w:rsidRPr="002613BF">
        <w:rPr>
          <w:rFonts w:ascii="Times New Roman" w:hAnsi="Times New Roman" w:cs="Times New Roman"/>
          <w:bCs/>
          <w:i/>
          <w:color w:val="000000" w:themeColor="text1"/>
          <w:sz w:val="24"/>
          <w:szCs w:val="24"/>
          <w:highlight w:val="white"/>
          <w:lang w:val="hr-BA"/>
        </w:rPr>
        <w:t>Rad traktora sa ralicom:................</w:t>
      </w:r>
      <w:r w:rsidRPr="002613BF">
        <w:rPr>
          <w:rFonts w:ascii="Times New Roman" w:hAnsi="Times New Roman" w:cs="Times New Roman"/>
          <w:b/>
          <w:bCs/>
          <w:i/>
          <w:color w:val="000000" w:themeColor="text1"/>
          <w:sz w:val="24"/>
          <w:szCs w:val="24"/>
          <w:highlight w:val="white"/>
          <w:lang w:val="hr-BA"/>
        </w:rPr>
        <w:t xml:space="preserve">  </w:t>
      </w:r>
      <w:r w:rsidRPr="002613BF">
        <w:rPr>
          <w:rFonts w:ascii="Times New Roman" w:hAnsi="Times New Roman" w:cs="Times New Roman"/>
          <w:b/>
          <w:bCs/>
          <w:i/>
          <w:color w:val="000000" w:themeColor="text1"/>
          <w:sz w:val="24"/>
          <w:szCs w:val="24"/>
          <w:highlight w:val="white"/>
          <w:lang w:val="hr-BA"/>
        </w:rPr>
        <w:tab/>
        <w:t xml:space="preserve"> </w:t>
      </w:r>
      <w:r w:rsidR="00D242E3">
        <w:rPr>
          <w:rFonts w:ascii="Times New Roman" w:hAnsi="Times New Roman" w:cs="Times New Roman"/>
          <w:b/>
          <w:bCs/>
          <w:i/>
          <w:color w:val="000000" w:themeColor="text1"/>
          <w:sz w:val="24"/>
          <w:szCs w:val="24"/>
          <w:highlight w:val="white"/>
          <w:lang w:val="hr-BA"/>
        </w:rPr>
        <w:t xml:space="preserve">         </w:t>
      </w:r>
      <w:r w:rsidRPr="002613BF">
        <w:rPr>
          <w:rFonts w:ascii="Times New Roman" w:hAnsi="Times New Roman" w:cs="Times New Roman"/>
          <w:bCs/>
          <w:i/>
          <w:color w:val="000000" w:themeColor="text1"/>
          <w:sz w:val="24"/>
          <w:szCs w:val="24"/>
          <w:highlight w:val="white"/>
          <w:lang w:val="hr-BA"/>
        </w:rPr>
        <w:t>3.400,00 KM</w:t>
      </w:r>
    </w:p>
    <w:p w:rsidR="006B5038" w:rsidRPr="002613BF" w:rsidRDefault="006B5038" w:rsidP="00F120A9">
      <w:pPr>
        <w:autoSpaceDE w:val="0"/>
        <w:autoSpaceDN w:val="0"/>
        <w:adjustRightInd w:val="0"/>
        <w:jc w:val="both"/>
        <w:rPr>
          <w:rFonts w:ascii="Times New Roman" w:hAnsi="Times New Roman" w:cs="Times New Roman"/>
          <w:bCs/>
          <w:i/>
          <w:color w:val="000000" w:themeColor="text1"/>
          <w:sz w:val="24"/>
          <w:szCs w:val="24"/>
          <w:highlight w:val="white"/>
          <w:lang w:val="hr-BA"/>
        </w:rPr>
      </w:pPr>
      <w:r w:rsidRPr="002613BF">
        <w:rPr>
          <w:rFonts w:ascii="Times New Roman" w:hAnsi="Times New Roman" w:cs="Times New Roman"/>
          <w:bCs/>
          <w:i/>
          <w:color w:val="000000" w:themeColor="text1"/>
          <w:sz w:val="24"/>
          <w:szCs w:val="24"/>
          <w:highlight w:val="white"/>
          <w:lang w:val="hr-BA"/>
        </w:rPr>
        <w:t>Rad unimoga sa ralicom: ..................</w:t>
      </w:r>
      <w:r w:rsidRPr="002613BF">
        <w:rPr>
          <w:rFonts w:ascii="Times New Roman" w:hAnsi="Times New Roman" w:cs="Times New Roman"/>
          <w:b/>
          <w:bCs/>
          <w:i/>
          <w:color w:val="000000" w:themeColor="text1"/>
          <w:sz w:val="24"/>
          <w:szCs w:val="24"/>
          <w:highlight w:val="white"/>
          <w:lang w:val="hr-BA"/>
        </w:rPr>
        <w:t xml:space="preserve"> </w:t>
      </w:r>
      <w:r w:rsidRPr="002613BF">
        <w:rPr>
          <w:rFonts w:ascii="Times New Roman" w:hAnsi="Times New Roman" w:cs="Times New Roman"/>
          <w:bCs/>
          <w:i/>
          <w:color w:val="000000" w:themeColor="text1"/>
          <w:sz w:val="24"/>
          <w:szCs w:val="24"/>
          <w:highlight w:val="white"/>
          <w:lang w:val="hr-BA"/>
        </w:rPr>
        <w:t xml:space="preserve">    </w:t>
      </w:r>
      <w:r w:rsidR="00D242E3">
        <w:rPr>
          <w:rFonts w:ascii="Times New Roman" w:hAnsi="Times New Roman" w:cs="Times New Roman"/>
          <w:bCs/>
          <w:i/>
          <w:color w:val="000000" w:themeColor="text1"/>
          <w:sz w:val="24"/>
          <w:szCs w:val="24"/>
          <w:highlight w:val="white"/>
          <w:lang w:val="hr-BA"/>
        </w:rPr>
        <w:t xml:space="preserve">   </w:t>
      </w:r>
      <w:r w:rsidRPr="002613BF">
        <w:rPr>
          <w:rFonts w:ascii="Times New Roman" w:hAnsi="Times New Roman" w:cs="Times New Roman"/>
          <w:bCs/>
          <w:i/>
          <w:color w:val="000000" w:themeColor="text1"/>
          <w:sz w:val="24"/>
          <w:szCs w:val="24"/>
          <w:highlight w:val="white"/>
          <w:lang w:val="hr-BA"/>
        </w:rPr>
        <w:t>3.200,00 KM</w:t>
      </w:r>
    </w:p>
    <w:p w:rsidR="006B5038" w:rsidRPr="002613BF" w:rsidRDefault="006B5038" w:rsidP="00F120A9">
      <w:pPr>
        <w:autoSpaceDE w:val="0"/>
        <w:autoSpaceDN w:val="0"/>
        <w:adjustRightInd w:val="0"/>
        <w:jc w:val="both"/>
        <w:rPr>
          <w:rFonts w:ascii="Times New Roman" w:hAnsi="Times New Roman" w:cs="Times New Roman"/>
          <w:bCs/>
          <w:i/>
          <w:color w:val="000000" w:themeColor="text1"/>
          <w:sz w:val="24"/>
          <w:szCs w:val="24"/>
          <w:highlight w:val="white"/>
          <w:lang w:val="hr-BA"/>
        </w:rPr>
      </w:pPr>
      <w:r w:rsidRPr="002613BF">
        <w:rPr>
          <w:rFonts w:ascii="Times New Roman" w:hAnsi="Times New Roman" w:cs="Times New Roman"/>
          <w:bCs/>
          <w:i/>
          <w:color w:val="000000" w:themeColor="text1"/>
          <w:sz w:val="24"/>
          <w:szCs w:val="24"/>
          <w:highlight w:val="white"/>
          <w:lang w:val="hr-BA"/>
        </w:rPr>
        <w:t xml:space="preserve">Rad gredera:......................................  </w:t>
      </w:r>
      <w:r w:rsidR="00D242E3">
        <w:rPr>
          <w:rFonts w:ascii="Times New Roman" w:hAnsi="Times New Roman" w:cs="Times New Roman"/>
          <w:bCs/>
          <w:i/>
          <w:color w:val="000000" w:themeColor="text1"/>
          <w:sz w:val="24"/>
          <w:szCs w:val="24"/>
          <w:highlight w:val="white"/>
          <w:lang w:val="hr-BA"/>
        </w:rPr>
        <w:t xml:space="preserve">    </w:t>
      </w:r>
      <w:r w:rsidRPr="002613BF">
        <w:rPr>
          <w:rFonts w:ascii="Times New Roman" w:hAnsi="Times New Roman" w:cs="Times New Roman"/>
          <w:bCs/>
          <w:i/>
          <w:color w:val="000000" w:themeColor="text1"/>
          <w:sz w:val="24"/>
          <w:szCs w:val="24"/>
          <w:highlight w:val="white"/>
          <w:lang w:val="hr-BA"/>
        </w:rPr>
        <w:t xml:space="preserve">  3.000,00 KM</w:t>
      </w:r>
    </w:p>
    <w:p w:rsidR="006B5038" w:rsidRPr="002613BF" w:rsidRDefault="006B5038" w:rsidP="00F120A9">
      <w:pPr>
        <w:tabs>
          <w:tab w:val="left" w:pos="495"/>
          <w:tab w:val="left" w:pos="2580"/>
        </w:tabs>
        <w:autoSpaceDE w:val="0"/>
        <w:autoSpaceDN w:val="0"/>
        <w:adjustRightInd w:val="0"/>
        <w:ind w:right="72"/>
        <w:jc w:val="both"/>
        <w:rPr>
          <w:rFonts w:ascii="Times New Roman" w:hAnsi="Times New Roman" w:cs="Times New Roman"/>
          <w:b/>
          <w:bCs/>
          <w:i/>
          <w:color w:val="000000" w:themeColor="text1"/>
          <w:sz w:val="24"/>
          <w:szCs w:val="24"/>
          <w:highlight w:val="white"/>
          <w:lang w:val="hr-BA"/>
        </w:rPr>
      </w:pPr>
      <w:r w:rsidRPr="002613BF">
        <w:rPr>
          <w:rFonts w:ascii="Times New Roman" w:hAnsi="Times New Roman" w:cs="Times New Roman"/>
          <w:b/>
          <w:bCs/>
          <w:i/>
          <w:color w:val="000000" w:themeColor="text1"/>
          <w:sz w:val="24"/>
          <w:szCs w:val="24"/>
          <w:highlight w:val="white"/>
          <w:lang w:val="hr-BA"/>
        </w:rPr>
        <w:t xml:space="preserve">Ukupno........................................          </w:t>
      </w:r>
      <w:r w:rsidR="000A1B8E" w:rsidRPr="002613BF">
        <w:rPr>
          <w:rFonts w:ascii="Times New Roman" w:hAnsi="Times New Roman" w:cs="Times New Roman"/>
          <w:b/>
          <w:bCs/>
          <w:i/>
          <w:color w:val="000000" w:themeColor="text1"/>
          <w:sz w:val="24"/>
          <w:szCs w:val="24"/>
          <w:highlight w:val="white"/>
          <w:lang w:val="hr-BA"/>
        </w:rPr>
        <w:t>120.800</w:t>
      </w:r>
      <w:r w:rsidRPr="002613BF">
        <w:rPr>
          <w:rFonts w:ascii="Times New Roman" w:hAnsi="Times New Roman" w:cs="Times New Roman"/>
          <w:b/>
          <w:bCs/>
          <w:i/>
          <w:color w:val="000000" w:themeColor="text1"/>
          <w:sz w:val="24"/>
          <w:szCs w:val="24"/>
          <w:highlight w:val="white"/>
          <w:lang w:val="hr-BA"/>
        </w:rPr>
        <w:t>,00 KM</w:t>
      </w:r>
    </w:p>
    <w:p w:rsidR="006B5038" w:rsidRPr="002613BF" w:rsidRDefault="006B5038" w:rsidP="00F120A9">
      <w:pPr>
        <w:autoSpaceDE w:val="0"/>
        <w:autoSpaceDN w:val="0"/>
        <w:adjustRightInd w:val="0"/>
        <w:jc w:val="both"/>
        <w:rPr>
          <w:rFonts w:ascii="Times New Roman" w:hAnsi="Times New Roman" w:cs="Times New Roman"/>
          <w:b/>
          <w:bCs/>
          <w:i/>
          <w:color w:val="000000" w:themeColor="text1"/>
          <w:sz w:val="24"/>
          <w:szCs w:val="24"/>
          <w:highlight w:val="white"/>
          <w:lang w:val="hr-BA"/>
        </w:rPr>
      </w:pPr>
      <w:r w:rsidRPr="002613BF">
        <w:rPr>
          <w:rFonts w:ascii="Times New Roman" w:hAnsi="Times New Roman" w:cs="Times New Roman"/>
          <w:b/>
          <w:bCs/>
          <w:i/>
          <w:color w:val="000000" w:themeColor="text1"/>
          <w:sz w:val="24"/>
          <w:szCs w:val="24"/>
          <w:highlight w:val="white"/>
          <w:lang w:val="hr-BA"/>
        </w:rPr>
        <w:t xml:space="preserve">PDV.............................................          </w:t>
      </w:r>
      <w:r w:rsidR="00D242E3">
        <w:rPr>
          <w:rFonts w:ascii="Times New Roman" w:hAnsi="Times New Roman" w:cs="Times New Roman"/>
          <w:b/>
          <w:bCs/>
          <w:i/>
          <w:color w:val="000000" w:themeColor="text1"/>
          <w:sz w:val="24"/>
          <w:szCs w:val="24"/>
          <w:highlight w:val="white"/>
          <w:lang w:val="hr-BA"/>
        </w:rPr>
        <w:t xml:space="preserve"> </w:t>
      </w:r>
      <w:r w:rsidR="000A1B8E" w:rsidRPr="002613BF">
        <w:rPr>
          <w:rFonts w:ascii="Times New Roman" w:hAnsi="Times New Roman" w:cs="Times New Roman"/>
          <w:b/>
          <w:bCs/>
          <w:i/>
          <w:color w:val="000000" w:themeColor="text1"/>
          <w:sz w:val="24"/>
          <w:szCs w:val="24"/>
          <w:highlight w:val="white"/>
          <w:lang w:val="hr-BA"/>
        </w:rPr>
        <w:t>20.536,00</w:t>
      </w:r>
      <w:r w:rsidRPr="002613BF">
        <w:rPr>
          <w:rFonts w:ascii="Times New Roman" w:hAnsi="Times New Roman" w:cs="Times New Roman"/>
          <w:b/>
          <w:bCs/>
          <w:i/>
          <w:color w:val="000000" w:themeColor="text1"/>
          <w:sz w:val="24"/>
          <w:szCs w:val="24"/>
          <w:highlight w:val="white"/>
          <w:lang w:val="hr-BA"/>
        </w:rPr>
        <w:t xml:space="preserve"> KM</w:t>
      </w:r>
    </w:p>
    <w:p w:rsidR="00F120A9" w:rsidRPr="002613BF" w:rsidRDefault="006B5038"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0" w:themeColor="text1"/>
          <w:sz w:val="24"/>
          <w:szCs w:val="24"/>
          <w:highlight w:val="white"/>
          <w:lang w:val="hr-BA"/>
        </w:rPr>
        <w:t xml:space="preserve">UKUPNO....................................         </w:t>
      </w:r>
      <w:r w:rsidR="000A1B8E" w:rsidRPr="002613BF">
        <w:rPr>
          <w:rFonts w:ascii="Times New Roman" w:hAnsi="Times New Roman" w:cs="Times New Roman"/>
          <w:b/>
          <w:bCs/>
          <w:i/>
          <w:color w:val="000000" w:themeColor="text1"/>
          <w:sz w:val="24"/>
          <w:szCs w:val="24"/>
          <w:highlight w:val="white"/>
          <w:lang w:val="hr-BA"/>
        </w:rPr>
        <w:t>141.336,00</w:t>
      </w:r>
      <w:r w:rsidRPr="002613BF">
        <w:rPr>
          <w:rFonts w:ascii="Times New Roman" w:hAnsi="Times New Roman" w:cs="Times New Roman"/>
          <w:b/>
          <w:bCs/>
          <w:i/>
          <w:color w:val="000000" w:themeColor="text1"/>
          <w:sz w:val="24"/>
          <w:szCs w:val="24"/>
          <w:highlight w:val="white"/>
          <w:lang w:val="hr-BA"/>
        </w:rPr>
        <w:t xml:space="preserve"> KM</w:t>
      </w:r>
      <w:bookmarkEnd w:id="2"/>
    </w:p>
    <w:p w:rsidR="00F120A9" w:rsidRPr="002613BF" w:rsidRDefault="00F120A9" w:rsidP="00F120A9">
      <w:pPr>
        <w:autoSpaceDE w:val="0"/>
        <w:autoSpaceDN w:val="0"/>
        <w:adjustRightInd w:val="0"/>
        <w:jc w:val="both"/>
        <w:rPr>
          <w:rFonts w:ascii="Times New Roman" w:hAnsi="Times New Roman" w:cs="Times New Roman"/>
          <w:b/>
          <w:bCs/>
          <w:i/>
          <w:color w:val="00000A"/>
          <w:sz w:val="24"/>
          <w:szCs w:val="24"/>
          <w:highlight w:val="white"/>
          <w:lang w:val="hr-BA"/>
        </w:rPr>
      </w:pPr>
    </w:p>
    <w:p w:rsidR="006B5038" w:rsidRPr="002613BF" w:rsidRDefault="006B5038"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lang w:val="hr-BA"/>
        </w:rPr>
        <w:t>II REKAPITULACIJA ZIMSKE SLUŽBE</w:t>
      </w:r>
    </w:p>
    <w:tbl>
      <w:tblPr>
        <w:tblW w:w="8860" w:type="dxa"/>
        <w:tblInd w:w="-4" w:type="dxa"/>
        <w:tblLayout w:type="fixed"/>
        <w:tblCellMar>
          <w:left w:w="50" w:type="dxa"/>
          <w:right w:w="50" w:type="dxa"/>
        </w:tblCellMar>
        <w:tblLook w:val="0000" w:firstRow="0" w:lastRow="0" w:firstColumn="0" w:lastColumn="0" w:noHBand="0" w:noVBand="0"/>
      </w:tblPr>
      <w:tblGrid>
        <w:gridCol w:w="421"/>
        <w:gridCol w:w="6329"/>
        <w:gridCol w:w="2110"/>
      </w:tblGrid>
      <w:tr w:rsidR="006B5038" w:rsidRPr="002613BF" w:rsidTr="000E6FC6">
        <w:tc>
          <w:tcPr>
            <w:tcW w:w="421" w:type="dxa"/>
            <w:tcBorders>
              <w:top w:val="single" w:sz="3" w:space="0" w:color="000001"/>
              <w:left w:val="single" w:sz="3" w:space="0" w:color="000001"/>
              <w:bottom w:val="single" w:sz="3" w:space="0" w:color="000001"/>
              <w:right w:val="nil"/>
            </w:tcBorders>
            <w:shd w:val="clear" w:color="000000" w:fill="FFFFFF"/>
          </w:tcPr>
          <w:p w:rsidR="006B5038" w:rsidRPr="002613BF" w:rsidRDefault="006B5038" w:rsidP="00F120A9">
            <w:pPr>
              <w:autoSpaceDE w:val="0"/>
              <w:autoSpaceDN w:val="0"/>
              <w:adjustRightInd w:val="0"/>
              <w:spacing w:after="120"/>
              <w:jc w:val="both"/>
              <w:rPr>
                <w:rFonts w:ascii="Times New Roman" w:hAnsi="Times New Roman" w:cs="Times New Roman"/>
                <w:b/>
                <w:i/>
                <w:sz w:val="24"/>
                <w:szCs w:val="24"/>
                <w:lang w:val="hr-BA"/>
              </w:rPr>
            </w:pPr>
            <w:r w:rsidRPr="002613BF">
              <w:rPr>
                <w:rFonts w:ascii="Times New Roman" w:hAnsi="Times New Roman" w:cs="Times New Roman"/>
                <w:b/>
                <w:i/>
                <w:sz w:val="24"/>
                <w:szCs w:val="24"/>
                <w:highlight w:val="white"/>
                <w:lang w:val="hr-BA"/>
              </w:rPr>
              <w:t>1</w:t>
            </w:r>
          </w:p>
        </w:tc>
        <w:tc>
          <w:tcPr>
            <w:tcW w:w="6329" w:type="dxa"/>
            <w:tcBorders>
              <w:top w:val="single" w:sz="3" w:space="0" w:color="000001"/>
              <w:left w:val="single" w:sz="3" w:space="0" w:color="000001"/>
              <w:bottom w:val="single" w:sz="3" w:space="0" w:color="000001"/>
              <w:right w:val="nil"/>
            </w:tcBorders>
            <w:shd w:val="clear" w:color="000000" w:fill="FFFFFF"/>
          </w:tcPr>
          <w:p w:rsidR="006B5038" w:rsidRPr="002613BF" w:rsidRDefault="006B5038" w:rsidP="00F120A9">
            <w:pPr>
              <w:autoSpaceDE w:val="0"/>
              <w:autoSpaceDN w:val="0"/>
              <w:adjustRightInd w:val="0"/>
              <w:spacing w:after="120"/>
              <w:jc w:val="both"/>
              <w:rPr>
                <w:rFonts w:ascii="Times New Roman" w:hAnsi="Times New Roman" w:cs="Times New Roman"/>
                <w:b/>
                <w:bCs/>
                <w:i/>
                <w:color w:val="00000A"/>
                <w:sz w:val="24"/>
                <w:szCs w:val="24"/>
                <w:lang w:val="hr-BA"/>
              </w:rPr>
            </w:pPr>
            <w:r w:rsidRPr="002613BF">
              <w:rPr>
                <w:rFonts w:ascii="Times New Roman" w:hAnsi="Times New Roman" w:cs="Times New Roman"/>
                <w:b/>
                <w:bCs/>
                <w:i/>
                <w:color w:val="00000A"/>
                <w:sz w:val="24"/>
                <w:szCs w:val="24"/>
                <w:lang w:val="hr-BA"/>
              </w:rPr>
              <w:t xml:space="preserve">ODRŽAVANJE PROHODNOSTI LOKALNIH I NEKATEGORISANIH </w:t>
            </w:r>
          </w:p>
          <w:p w:rsidR="006B5038" w:rsidRPr="002613BF" w:rsidRDefault="006B5038" w:rsidP="00F120A9">
            <w:pPr>
              <w:autoSpaceDE w:val="0"/>
              <w:autoSpaceDN w:val="0"/>
              <w:adjustRightInd w:val="0"/>
              <w:spacing w:after="120"/>
              <w:jc w:val="both"/>
              <w:rPr>
                <w:rFonts w:ascii="Times New Roman" w:hAnsi="Times New Roman" w:cs="Times New Roman"/>
                <w:i/>
                <w:sz w:val="24"/>
                <w:szCs w:val="24"/>
                <w:lang w:val="hr-BA"/>
              </w:rPr>
            </w:pPr>
            <w:r w:rsidRPr="002613BF">
              <w:rPr>
                <w:rFonts w:ascii="Times New Roman" w:hAnsi="Times New Roman" w:cs="Times New Roman"/>
                <w:b/>
                <w:bCs/>
                <w:i/>
                <w:color w:val="00000A"/>
                <w:sz w:val="24"/>
                <w:szCs w:val="24"/>
                <w:lang w:val="hr-BA"/>
              </w:rPr>
              <w:t>CESTA I GRADSKIH ULICA</w:t>
            </w:r>
          </w:p>
        </w:tc>
        <w:tc>
          <w:tcPr>
            <w:tcW w:w="2110"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6B5038" w:rsidRPr="002613BF" w:rsidRDefault="000A1B8E" w:rsidP="00F120A9">
            <w:pPr>
              <w:autoSpaceDE w:val="0"/>
              <w:autoSpaceDN w:val="0"/>
              <w:adjustRightInd w:val="0"/>
              <w:spacing w:after="120"/>
              <w:jc w:val="both"/>
              <w:rPr>
                <w:rFonts w:ascii="Times New Roman" w:hAnsi="Times New Roman" w:cs="Times New Roman"/>
                <w:b/>
                <w:i/>
                <w:sz w:val="24"/>
                <w:szCs w:val="24"/>
                <w:lang w:val="hr-BA"/>
              </w:rPr>
            </w:pPr>
            <w:r w:rsidRPr="002613BF">
              <w:rPr>
                <w:rFonts w:ascii="Times New Roman" w:hAnsi="Times New Roman" w:cs="Times New Roman"/>
                <w:b/>
                <w:bCs/>
                <w:i/>
                <w:color w:val="000000" w:themeColor="text1"/>
                <w:sz w:val="24"/>
                <w:szCs w:val="24"/>
                <w:lang w:val="hr-BA"/>
              </w:rPr>
              <w:t>758.493,30 KM</w:t>
            </w:r>
          </w:p>
        </w:tc>
      </w:tr>
      <w:tr w:rsidR="006B5038" w:rsidRPr="002613BF" w:rsidTr="000E6FC6">
        <w:tc>
          <w:tcPr>
            <w:tcW w:w="421" w:type="dxa"/>
            <w:tcBorders>
              <w:top w:val="single" w:sz="3" w:space="0" w:color="000001"/>
              <w:left w:val="single" w:sz="3" w:space="0" w:color="000001"/>
              <w:bottom w:val="single" w:sz="3" w:space="0" w:color="000001"/>
              <w:right w:val="nil"/>
            </w:tcBorders>
            <w:shd w:val="clear" w:color="000000" w:fill="FFFFFF"/>
          </w:tcPr>
          <w:p w:rsidR="006B5038" w:rsidRPr="002613BF" w:rsidRDefault="006B5038" w:rsidP="00F120A9">
            <w:pPr>
              <w:autoSpaceDE w:val="0"/>
              <w:autoSpaceDN w:val="0"/>
              <w:adjustRightInd w:val="0"/>
              <w:spacing w:after="120"/>
              <w:jc w:val="both"/>
              <w:rPr>
                <w:rFonts w:ascii="Times New Roman" w:hAnsi="Times New Roman" w:cs="Times New Roman"/>
                <w:b/>
                <w:i/>
                <w:sz w:val="24"/>
                <w:szCs w:val="24"/>
                <w:highlight w:val="white"/>
                <w:lang w:val="hr-BA"/>
              </w:rPr>
            </w:pPr>
            <w:r w:rsidRPr="002613BF">
              <w:rPr>
                <w:rFonts w:ascii="Times New Roman" w:hAnsi="Times New Roman" w:cs="Times New Roman"/>
                <w:b/>
                <w:i/>
                <w:sz w:val="24"/>
                <w:szCs w:val="24"/>
                <w:highlight w:val="white"/>
                <w:lang w:val="hr-BA"/>
              </w:rPr>
              <w:t>2</w:t>
            </w:r>
          </w:p>
        </w:tc>
        <w:tc>
          <w:tcPr>
            <w:tcW w:w="6329" w:type="dxa"/>
            <w:tcBorders>
              <w:top w:val="single" w:sz="3" w:space="0" w:color="000001"/>
              <w:left w:val="single" w:sz="3" w:space="0" w:color="000001"/>
              <w:bottom w:val="single" w:sz="3" w:space="0" w:color="000001"/>
              <w:right w:val="nil"/>
            </w:tcBorders>
            <w:shd w:val="clear" w:color="000000" w:fill="FFFFFF"/>
          </w:tcPr>
          <w:p w:rsidR="006B5038" w:rsidRPr="002613BF" w:rsidRDefault="006B5038" w:rsidP="00F120A9">
            <w:pPr>
              <w:spacing w:after="120"/>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ODRŽAVANJE GRADA U ZIMSKOM PERIODU</w:t>
            </w:r>
          </w:p>
        </w:tc>
        <w:tc>
          <w:tcPr>
            <w:tcW w:w="2110" w:type="dxa"/>
            <w:tcBorders>
              <w:top w:val="single" w:sz="3" w:space="0" w:color="000001"/>
              <w:left w:val="single" w:sz="3" w:space="0" w:color="000001"/>
              <w:bottom w:val="single" w:sz="3" w:space="0" w:color="000001"/>
              <w:right w:val="single" w:sz="3" w:space="0" w:color="000001"/>
            </w:tcBorders>
            <w:shd w:val="clear" w:color="000000" w:fill="FFFFFF"/>
          </w:tcPr>
          <w:p w:rsidR="006B5038" w:rsidRPr="002613BF" w:rsidRDefault="000A1B8E" w:rsidP="00F120A9">
            <w:pPr>
              <w:jc w:val="both"/>
              <w:rPr>
                <w:rFonts w:ascii="Times New Roman" w:hAnsi="Times New Roman" w:cs="Times New Roman"/>
                <w:sz w:val="24"/>
                <w:szCs w:val="24"/>
              </w:rPr>
            </w:pPr>
            <w:r w:rsidRPr="002613BF">
              <w:rPr>
                <w:rFonts w:ascii="Times New Roman" w:hAnsi="Times New Roman" w:cs="Times New Roman"/>
                <w:b/>
                <w:bCs/>
                <w:i/>
                <w:color w:val="000000" w:themeColor="text1"/>
                <w:sz w:val="24"/>
                <w:szCs w:val="24"/>
                <w:lang w:val="hr-BA"/>
              </w:rPr>
              <w:t>141.336,00</w:t>
            </w:r>
            <w:r w:rsidR="006B5038" w:rsidRPr="002613BF">
              <w:rPr>
                <w:rFonts w:ascii="Times New Roman" w:hAnsi="Times New Roman" w:cs="Times New Roman"/>
                <w:b/>
                <w:bCs/>
                <w:i/>
                <w:color w:val="000000" w:themeColor="text1"/>
                <w:sz w:val="24"/>
                <w:szCs w:val="24"/>
                <w:lang w:val="hr-BA"/>
              </w:rPr>
              <w:t xml:space="preserve"> KM</w:t>
            </w:r>
          </w:p>
        </w:tc>
      </w:tr>
      <w:tr w:rsidR="006B5038" w:rsidRPr="002613BF" w:rsidTr="000E6FC6">
        <w:trPr>
          <w:trHeight w:val="177"/>
        </w:trPr>
        <w:tc>
          <w:tcPr>
            <w:tcW w:w="421" w:type="dxa"/>
            <w:tcBorders>
              <w:top w:val="single" w:sz="3" w:space="0" w:color="000001"/>
              <w:left w:val="single" w:sz="3" w:space="0" w:color="000001"/>
              <w:bottom w:val="single" w:sz="3" w:space="0" w:color="000001"/>
              <w:right w:val="nil"/>
            </w:tcBorders>
            <w:shd w:val="clear" w:color="000000" w:fill="FFFFFF"/>
          </w:tcPr>
          <w:p w:rsidR="006B5038" w:rsidRPr="002613BF" w:rsidRDefault="006B5038" w:rsidP="00F120A9">
            <w:pPr>
              <w:autoSpaceDE w:val="0"/>
              <w:autoSpaceDN w:val="0"/>
              <w:adjustRightInd w:val="0"/>
              <w:spacing w:after="120"/>
              <w:jc w:val="both"/>
              <w:rPr>
                <w:rFonts w:ascii="Times New Roman" w:hAnsi="Times New Roman" w:cs="Times New Roman"/>
                <w:i/>
                <w:sz w:val="24"/>
                <w:szCs w:val="24"/>
                <w:highlight w:val="white"/>
                <w:lang w:val="hr-BA"/>
              </w:rPr>
            </w:pPr>
          </w:p>
        </w:tc>
        <w:tc>
          <w:tcPr>
            <w:tcW w:w="6329" w:type="dxa"/>
            <w:tcBorders>
              <w:top w:val="single" w:sz="3" w:space="0" w:color="000001"/>
              <w:left w:val="single" w:sz="3" w:space="0" w:color="000001"/>
              <w:bottom w:val="single" w:sz="3" w:space="0" w:color="000001"/>
              <w:right w:val="nil"/>
            </w:tcBorders>
            <w:shd w:val="clear" w:color="000000" w:fill="FFFFFF"/>
          </w:tcPr>
          <w:p w:rsidR="006B5038" w:rsidRPr="002613BF" w:rsidRDefault="006B5038" w:rsidP="00F120A9">
            <w:pPr>
              <w:autoSpaceDE w:val="0"/>
              <w:autoSpaceDN w:val="0"/>
              <w:adjustRightInd w:val="0"/>
              <w:jc w:val="both"/>
              <w:rPr>
                <w:rFonts w:ascii="Times New Roman" w:hAnsi="Times New Roman" w:cs="Times New Roman"/>
                <w:i/>
                <w:sz w:val="24"/>
                <w:szCs w:val="24"/>
                <w:highlight w:val="white"/>
                <w:lang w:val="hr-BA"/>
              </w:rPr>
            </w:pPr>
          </w:p>
        </w:tc>
        <w:tc>
          <w:tcPr>
            <w:tcW w:w="2110" w:type="dxa"/>
            <w:tcBorders>
              <w:top w:val="single" w:sz="3" w:space="0" w:color="000001"/>
              <w:left w:val="single" w:sz="3" w:space="0" w:color="000001"/>
              <w:bottom w:val="single" w:sz="3" w:space="0" w:color="000001"/>
              <w:right w:val="single" w:sz="3" w:space="0" w:color="000001"/>
            </w:tcBorders>
            <w:shd w:val="clear" w:color="000000" w:fill="FFFFFF"/>
          </w:tcPr>
          <w:p w:rsidR="006B5038" w:rsidRPr="002613BF" w:rsidRDefault="006B5038" w:rsidP="00F120A9">
            <w:pPr>
              <w:jc w:val="both"/>
              <w:rPr>
                <w:rFonts w:ascii="Times New Roman" w:hAnsi="Times New Roman" w:cs="Times New Roman"/>
                <w:b/>
                <w:bCs/>
                <w:i/>
                <w:color w:val="000000" w:themeColor="text1"/>
                <w:sz w:val="24"/>
                <w:szCs w:val="24"/>
                <w:lang w:val="hr-BA"/>
              </w:rPr>
            </w:pPr>
          </w:p>
        </w:tc>
      </w:tr>
      <w:tr w:rsidR="006B5038" w:rsidRPr="002613BF" w:rsidTr="000E6FC6">
        <w:trPr>
          <w:trHeight w:val="215"/>
        </w:trPr>
        <w:tc>
          <w:tcPr>
            <w:tcW w:w="421" w:type="dxa"/>
            <w:tcBorders>
              <w:top w:val="single" w:sz="3" w:space="0" w:color="000001"/>
              <w:left w:val="single" w:sz="3" w:space="0" w:color="000001"/>
              <w:bottom w:val="single" w:sz="3" w:space="0" w:color="000001"/>
              <w:right w:val="nil"/>
            </w:tcBorders>
            <w:shd w:val="clear" w:color="000000" w:fill="FFFFFF"/>
          </w:tcPr>
          <w:p w:rsidR="006B5038" w:rsidRPr="002613BF" w:rsidRDefault="006B5038" w:rsidP="00F120A9">
            <w:pPr>
              <w:autoSpaceDE w:val="0"/>
              <w:autoSpaceDN w:val="0"/>
              <w:adjustRightInd w:val="0"/>
              <w:spacing w:after="120"/>
              <w:jc w:val="both"/>
              <w:rPr>
                <w:rFonts w:ascii="Times New Roman" w:hAnsi="Times New Roman" w:cs="Times New Roman"/>
                <w:i/>
                <w:sz w:val="24"/>
                <w:szCs w:val="24"/>
                <w:lang w:val="hr-BA"/>
              </w:rPr>
            </w:pPr>
          </w:p>
        </w:tc>
        <w:tc>
          <w:tcPr>
            <w:tcW w:w="6329" w:type="dxa"/>
            <w:tcBorders>
              <w:top w:val="single" w:sz="3" w:space="0" w:color="000001"/>
              <w:left w:val="single" w:sz="3" w:space="0" w:color="000001"/>
              <w:bottom w:val="single" w:sz="3" w:space="0" w:color="000001"/>
              <w:right w:val="nil"/>
            </w:tcBorders>
            <w:shd w:val="clear" w:color="000000" w:fill="FFFFFF"/>
          </w:tcPr>
          <w:p w:rsidR="006B5038" w:rsidRPr="002613BF" w:rsidRDefault="006B5038" w:rsidP="00F120A9">
            <w:pPr>
              <w:autoSpaceDE w:val="0"/>
              <w:autoSpaceDN w:val="0"/>
              <w:adjustRightInd w:val="0"/>
              <w:spacing w:after="120"/>
              <w:jc w:val="both"/>
              <w:rPr>
                <w:rFonts w:ascii="Times New Roman" w:hAnsi="Times New Roman" w:cs="Times New Roman"/>
                <w:b/>
                <w:bCs/>
                <w:i/>
                <w:sz w:val="24"/>
                <w:szCs w:val="24"/>
                <w:highlight w:val="white"/>
                <w:lang w:val="hr-BA"/>
              </w:rPr>
            </w:pPr>
            <w:r w:rsidRPr="002613BF">
              <w:rPr>
                <w:rFonts w:ascii="Times New Roman" w:hAnsi="Times New Roman" w:cs="Times New Roman"/>
                <w:b/>
                <w:bCs/>
                <w:i/>
                <w:sz w:val="24"/>
                <w:szCs w:val="24"/>
                <w:highlight w:val="white"/>
                <w:lang w:val="hr-BA"/>
              </w:rPr>
              <w:t>SVEUKUPNO:</w:t>
            </w:r>
          </w:p>
        </w:tc>
        <w:tc>
          <w:tcPr>
            <w:tcW w:w="2110" w:type="dxa"/>
            <w:tcBorders>
              <w:top w:val="single" w:sz="3" w:space="0" w:color="000001"/>
              <w:left w:val="single" w:sz="3" w:space="0" w:color="000001"/>
              <w:bottom w:val="single" w:sz="3" w:space="0" w:color="000001"/>
              <w:right w:val="single" w:sz="3" w:space="0" w:color="000001"/>
            </w:tcBorders>
            <w:shd w:val="clear" w:color="000000" w:fill="FFFFFF"/>
          </w:tcPr>
          <w:p w:rsidR="006B5038" w:rsidRPr="002613BF" w:rsidRDefault="000A1B8E" w:rsidP="00F120A9">
            <w:pPr>
              <w:jc w:val="both"/>
              <w:rPr>
                <w:rFonts w:ascii="Times New Roman" w:hAnsi="Times New Roman" w:cs="Times New Roman"/>
                <w:sz w:val="24"/>
                <w:szCs w:val="24"/>
              </w:rPr>
            </w:pPr>
            <w:r w:rsidRPr="002613BF">
              <w:rPr>
                <w:rFonts w:ascii="Times New Roman" w:hAnsi="Times New Roman" w:cs="Times New Roman"/>
                <w:b/>
                <w:bCs/>
                <w:i/>
                <w:color w:val="000000" w:themeColor="text1"/>
                <w:sz w:val="24"/>
                <w:szCs w:val="24"/>
                <w:lang w:val="hr-BA"/>
              </w:rPr>
              <w:t>899.829,30</w:t>
            </w:r>
            <w:r w:rsidR="006B5038" w:rsidRPr="002613BF">
              <w:rPr>
                <w:rFonts w:ascii="Times New Roman" w:hAnsi="Times New Roman" w:cs="Times New Roman"/>
                <w:b/>
                <w:bCs/>
                <w:i/>
                <w:color w:val="000000" w:themeColor="text1"/>
                <w:sz w:val="24"/>
                <w:szCs w:val="24"/>
                <w:lang w:val="hr-BA"/>
              </w:rPr>
              <w:t xml:space="preserve"> KM</w:t>
            </w:r>
          </w:p>
        </w:tc>
      </w:tr>
    </w:tbl>
    <w:p w:rsidR="000E6FC6" w:rsidRPr="002613BF" w:rsidRDefault="000E6FC6" w:rsidP="00F120A9">
      <w:pPr>
        <w:jc w:val="both"/>
        <w:rPr>
          <w:rFonts w:ascii="Times New Roman" w:hAnsi="Times New Roman" w:cs="Times New Roman"/>
          <w:sz w:val="24"/>
          <w:szCs w:val="24"/>
        </w:rPr>
      </w:pPr>
    </w:p>
    <w:p w:rsidR="00D242E3" w:rsidRDefault="00D242E3" w:rsidP="00F120A9">
      <w:pPr>
        <w:jc w:val="both"/>
        <w:rPr>
          <w:rFonts w:ascii="Times New Roman" w:hAnsi="Times New Roman" w:cs="Times New Roman"/>
          <w:b/>
          <w:bCs/>
          <w:i/>
          <w:sz w:val="24"/>
          <w:szCs w:val="24"/>
          <w:lang w:val="hr-BA"/>
        </w:rPr>
      </w:pPr>
    </w:p>
    <w:p w:rsidR="00D242E3" w:rsidRDefault="00D242E3" w:rsidP="00F120A9">
      <w:pPr>
        <w:jc w:val="both"/>
        <w:rPr>
          <w:rFonts w:ascii="Times New Roman" w:hAnsi="Times New Roman" w:cs="Times New Roman"/>
          <w:b/>
          <w:bCs/>
          <w:i/>
          <w:sz w:val="24"/>
          <w:szCs w:val="24"/>
          <w:lang w:val="hr-BA"/>
        </w:rPr>
      </w:pPr>
    </w:p>
    <w:p w:rsidR="00D242E3" w:rsidRDefault="00D242E3" w:rsidP="00F120A9">
      <w:pPr>
        <w:jc w:val="both"/>
        <w:rPr>
          <w:rFonts w:ascii="Times New Roman" w:hAnsi="Times New Roman" w:cs="Times New Roman"/>
          <w:b/>
          <w:bCs/>
          <w:i/>
          <w:sz w:val="24"/>
          <w:szCs w:val="24"/>
          <w:lang w:val="hr-BA"/>
        </w:rPr>
      </w:pPr>
    </w:p>
    <w:p w:rsidR="00D242E3" w:rsidRDefault="00D242E3" w:rsidP="00F120A9">
      <w:pPr>
        <w:jc w:val="both"/>
        <w:rPr>
          <w:rFonts w:ascii="Times New Roman" w:hAnsi="Times New Roman" w:cs="Times New Roman"/>
          <w:b/>
          <w:bCs/>
          <w:i/>
          <w:sz w:val="24"/>
          <w:szCs w:val="24"/>
          <w:lang w:val="hr-BA"/>
        </w:rPr>
      </w:pPr>
    </w:p>
    <w:p w:rsidR="00D242E3" w:rsidRDefault="00D242E3" w:rsidP="00F120A9">
      <w:pPr>
        <w:jc w:val="both"/>
        <w:rPr>
          <w:rFonts w:ascii="Times New Roman" w:hAnsi="Times New Roman" w:cs="Times New Roman"/>
          <w:b/>
          <w:bCs/>
          <w:i/>
          <w:sz w:val="24"/>
          <w:szCs w:val="24"/>
          <w:lang w:val="hr-BA"/>
        </w:rPr>
      </w:pP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lastRenderedPageBreak/>
        <w:t>III. ODRŽAVANJE GRADA U LJETNOM PERIODU</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3.1. JAVNA GRADSKA HIGIJENA </w:t>
      </w:r>
    </w:p>
    <w:p w:rsidR="00047C7C" w:rsidRPr="002613BF" w:rsidRDefault="00047C7C"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Čišćenje javnih površina (ljetni period) u pravilu traje od 01.04. do 31.10. tekuće godine i podrazumijeva ručno i mašinsko čišćenje javnih površina, a to su: gradski trotoari, trgovi, javna stepeništa i ulice, 1 – 2 m od ivičnjaka.</w:t>
      </w:r>
    </w:p>
    <w:p w:rsidR="00047C7C" w:rsidRPr="002613BF" w:rsidRDefault="00047C7C"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Površine iz ovog Programa čiste se mašinski ili ručno, a čišćenje se sastoji od sakupljanja:</w:t>
      </w:r>
    </w:p>
    <w:p w:rsidR="00047C7C" w:rsidRPr="002613BF" w:rsidRDefault="00047C7C" w:rsidP="00F120A9">
      <w:pPr>
        <w:spacing w:after="0"/>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    uobičajenog uličnog smeća (kutije od cigareta, opušci, tiketi i drugo),</w:t>
      </w:r>
    </w:p>
    <w:p w:rsidR="00047C7C" w:rsidRPr="002613BF" w:rsidRDefault="00047C7C" w:rsidP="00F120A9">
      <w:pPr>
        <w:spacing w:after="0"/>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  atmosferska zagađenja (pepeo, čađ, prašina iz industrijskih dimnjaka, domaćinstava i motornih vozila),</w:t>
      </w:r>
    </w:p>
    <w:p w:rsidR="00047C7C" w:rsidRPr="002613BF" w:rsidRDefault="00047C7C" w:rsidP="00F120A9">
      <w:pPr>
        <w:spacing w:after="0"/>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   sitni materijal od oštećenog gornjeg sloja kolovoza,</w:t>
      </w:r>
    </w:p>
    <w:p w:rsidR="00047C7C" w:rsidRPr="002613BF" w:rsidRDefault="00047C7C" w:rsidP="00F120A9">
      <w:pPr>
        <w:spacing w:after="0"/>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   sezonskog smeća (lišće, pijesak, prašina, grančice, sitni kamen i agregati, jer se ovi otpaci javljaju u jesenskom i zimskom periodu). </w:t>
      </w:r>
    </w:p>
    <w:p w:rsidR="00047C7C" w:rsidRPr="002613BF" w:rsidRDefault="00047C7C" w:rsidP="00F120A9">
      <w:pPr>
        <w:spacing w:after="0"/>
        <w:jc w:val="both"/>
        <w:rPr>
          <w:rFonts w:ascii="Times New Roman" w:hAnsi="Times New Roman" w:cs="Times New Roman"/>
          <w:sz w:val="24"/>
          <w:szCs w:val="24"/>
          <w:lang w:val="hr-BA"/>
        </w:rPr>
      </w:pPr>
    </w:p>
    <w:p w:rsidR="00047C7C" w:rsidRPr="002613BF" w:rsidRDefault="00047C7C"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Površine su razdvojene u četiri prioriteta, iz čega proizilazi i intenzitet čišćenja. Prilikom podjele vodilo se računa o gustini naseljenosti grada, rasporedu poslovnih i stambenih zgrada, saobraćajnoj opterećenosti (pješački i motorni) i o intenzitetu zagađivanja.</w:t>
      </w:r>
    </w:p>
    <w:p w:rsidR="00047C7C" w:rsidRPr="002613BF" w:rsidRDefault="00047C7C" w:rsidP="00F120A9">
      <w:pPr>
        <w:jc w:val="both"/>
        <w:rPr>
          <w:rFonts w:ascii="Times New Roman" w:hAnsi="Times New Roman" w:cs="Times New Roman"/>
          <w:sz w:val="24"/>
          <w:szCs w:val="24"/>
          <w:lang w:val="hr-BA"/>
        </w:rPr>
      </w:pPr>
      <w:r w:rsidRPr="002613BF">
        <w:rPr>
          <w:rFonts w:ascii="Times New Roman" w:hAnsi="Times New Roman" w:cs="Times New Roman"/>
          <w:b/>
          <w:bCs/>
          <w:sz w:val="24"/>
          <w:szCs w:val="24"/>
          <w:lang w:val="hr-BA"/>
        </w:rPr>
        <w:t>Prvi prioritet</w:t>
      </w:r>
      <w:r w:rsidRPr="002613BF">
        <w:rPr>
          <w:rFonts w:ascii="Times New Roman" w:hAnsi="Times New Roman" w:cs="Times New Roman"/>
          <w:sz w:val="24"/>
          <w:szCs w:val="24"/>
          <w:lang w:val="hr-BA"/>
        </w:rPr>
        <w:t xml:space="preserve"> – broj čišćenja, do pet puta sedmično, po potrebi (površine u centru grada sa jakim intenzitetom saobraćaja i pješačkog kretanja).</w:t>
      </w:r>
    </w:p>
    <w:p w:rsidR="00047C7C" w:rsidRPr="002613BF" w:rsidRDefault="00047C7C" w:rsidP="00F120A9">
      <w:pPr>
        <w:jc w:val="both"/>
        <w:rPr>
          <w:rFonts w:ascii="Times New Roman" w:hAnsi="Times New Roman" w:cs="Times New Roman"/>
          <w:sz w:val="24"/>
          <w:szCs w:val="24"/>
          <w:lang w:val="hr-BA"/>
        </w:rPr>
      </w:pPr>
      <w:r w:rsidRPr="002613BF">
        <w:rPr>
          <w:rFonts w:ascii="Times New Roman" w:hAnsi="Times New Roman" w:cs="Times New Roman"/>
          <w:b/>
          <w:bCs/>
          <w:sz w:val="24"/>
          <w:szCs w:val="24"/>
          <w:lang w:val="hr-BA"/>
        </w:rPr>
        <w:t>Drugi prioritet</w:t>
      </w:r>
      <w:r w:rsidRPr="002613BF">
        <w:rPr>
          <w:rFonts w:ascii="Times New Roman" w:hAnsi="Times New Roman" w:cs="Times New Roman"/>
          <w:sz w:val="24"/>
          <w:szCs w:val="24"/>
          <w:lang w:val="hr-BA"/>
        </w:rPr>
        <w:t xml:space="preserve"> – broj čišćenja, do dva puta sedmično, po potrebi (površine koje gravitiraju u užem centru grada sa srednje razvijenim saobraćajem).</w:t>
      </w:r>
    </w:p>
    <w:p w:rsidR="00047C7C" w:rsidRPr="002613BF" w:rsidRDefault="00047C7C" w:rsidP="00F120A9">
      <w:pPr>
        <w:jc w:val="both"/>
        <w:rPr>
          <w:rFonts w:ascii="Times New Roman" w:hAnsi="Times New Roman" w:cs="Times New Roman"/>
          <w:sz w:val="24"/>
          <w:szCs w:val="24"/>
          <w:lang w:val="hr-BA"/>
        </w:rPr>
      </w:pPr>
      <w:r w:rsidRPr="002613BF">
        <w:rPr>
          <w:rFonts w:ascii="Times New Roman" w:hAnsi="Times New Roman" w:cs="Times New Roman"/>
          <w:b/>
          <w:bCs/>
          <w:sz w:val="24"/>
          <w:szCs w:val="24"/>
          <w:lang w:val="hr-BA"/>
        </w:rPr>
        <w:t xml:space="preserve">Treći prioritet – </w:t>
      </w:r>
      <w:r w:rsidRPr="002613BF">
        <w:rPr>
          <w:rFonts w:ascii="Times New Roman" w:hAnsi="Times New Roman" w:cs="Times New Roman"/>
          <w:sz w:val="24"/>
          <w:szCs w:val="24"/>
          <w:lang w:val="hr-BA"/>
        </w:rPr>
        <w:t>broj čišćenja, jedanput sedmično.</w:t>
      </w:r>
    </w:p>
    <w:p w:rsidR="00047C7C" w:rsidRPr="002613BF" w:rsidRDefault="00047C7C" w:rsidP="00F120A9">
      <w:pPr>
        <w:jc w:val="both"/>
        <w:rPr>
          <w:rFonts w:ascii="Times New Roman" w:hAnsi="Times New Roman" w:cs="Times New Roman"/>
          <w:sz w:val="24"/>
          <w:szCs w:val="24"/>
          <w:lang w:val="hr-BA"/>
        </w:rPr>
      </w:pPr>
      <w:r w:rsidRPr="002613BF">
        <w:rPr>
          <w:rFonts w:ascii="Times New Roman" w:hAnsi="Times New Roman" w:cs="Times New Roman"/>
          <w:b/>
          <w:bCs/>
          <w:sz w:val="24"/>
          <w:szCs w:val="24"/>
          <w:lang w:val="hr-BA"/>
        </w:rPr>
        <w:t>Četvrti prioritet –</w:t>
      </w:r>
      <w:r w:rsidRPr="002613BF">
        <w:rPr>
          <w:rFonts w:ascii="Times New Roman" w:hAnsi="Times New Roman" w:cs="Times New Roman"/>
          <w:sz w:val="24"/>
          <w:szCs w:val="24"/>
          <w:lang w:val="hr-BA"/>
        </w:rPr>
        <w:t xml:space="preserve"> broj čišćenja, jedanput u dva mjeseca. </w:t>
      </w:r>
    </w:p>
    <w:p w:rsidR="00047C7C" w:rsidRPr="002613BF" w:rsidRDefault="00047C7C" w:rsidP="00F120A9">
      <w:pPr>
        <w:jc w:val="both"/>
        <w:rPr>
          <w:rFonts w:ascii="Times New Roman" w:hAnsi="Times New Roman" w:cs="Times New Roman"/>
          <w:b/>
          <w:bCs/>
          <w:i/>
          <w:sz w:val="24"/>
          <w:szCs w:val="24"/>
          <w:lang w:val="hr-BA"/>
        </w:rPr>
      </w:pP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3.1.1. Čišćenje gradskih ulica  </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Prvi prioritet ulica i trotoara</w:t>
      </w:r>
    </w:p>
    <w:tbl>
      <w:tblPr>
        <w:tblW w:w="9629" w:type="dxa"/>
        <w:tblInd w:w="139" w:type="dxa"/>
        <w:tblLayout w:type="fixed"/>
        <w:tblCellMar>
          <w:left w:w="50" w:type="dxa"/>
          <w:right w:w="50" w:type="dxa"/>
        </w:tblCellMar>
        <w:tblLook w:val="0000" w:firstRow="0" w:lastRow="0" w:firstColumn="0" w:lastColumn="0" w:noHBand="0" w:noVBand="0"/>
      </w:tblPr>
      <w:tblGrid>
        <w:gridCol w:w="612"/>
        <w:gridCol w:w="3801"/>
        <w:gridCol w:w="992"/>
        <w:gridCol w:w="849"/>
        <w:gridCol w:w="1077"/>
        <w:gridCol w:w="1171"/>
        <w:gridCol w:w="1127"/>
      </w:tblGrid>
      <w:tr w:rsidR="00047C7C" w:rsidRPr="002613BF" w:rsidTr="00047C7C">
        <w:trPr>
          <w:trHeight w:val="915"/>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R/B</w:t>
            </w:r>
          </w:p>
        </w:tc>
        <w:tc>
          <w:tcPr>
            <w:tcW w:w="380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Naziv ulice</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Jedinica</w:t>
            </w:r>
            <w:r w:rsidRPr="002613BF">
              <w:rPr>
                <w:rFonts w:ascii="Times New Roman" w:hAnsi="Times New Roman" w:cs="Times New Roman"/>
                <w:b/>
                <w:bCs/>
                <w:i/>
                <w:sz w:val="24"/>
                <w:szCs w:val="24"/>
                <w:lang w:val="hr-BA"/>
              </w:rPr>
              <w:br/>
              <w:t>mjere</w:t>
            </w:r>
          </w:p>
        </w:tc>
        <w:tc>
          <w:tcPr>
            <w:tcW w:w="849"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Broj radnji</w:t>
            </w:r>
            <w:r w:rsidRPr="002613BF">
              <w:rPr>
                <w:rFonts w:ascii="Times New Roman" w:hAnsi="Times New Roman" w:cs="Times New Roman"/>
                <w:b/>
                <w:bCs/>
                <w:i/>
                <w:sz w:val="24"/>
                <w:szCs w:val="24"/>
                <w:lang w:val="hr-BA"/>
              </w:rPr>
              <w:br/>
              <w:t>u godini</w:t>
            </w:r>
          </w:p>
        </w:tc>
        <w:tc>
          <w:tcPr>
            <w:tcW w:w="1077"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Površina</w:t>
            </w:r>
            <w:r w:rsidRPr="002613BF">
              <w:rPr>
                <w:rFonts w:ascii="Times New Roman" w:hAnsi="Times New Roman" w:cs="Times New Roman"/>
                <w:b/>
                <w:bCs/>
                <w:i/>
                <w:sz w:val="24"/>
                <w:szCs w:val="24"/>
                <w:lang w:val="hr-BA"/>
              </w:rPr>
              <w:br/>
              <w:t>za čišćenje</w:t>
            </w:r>
            <w:r w:rsidRPr="002613BF">
              <w:rPr>
                <w:rFonts w:ascii="Times New Roman" w:hAnsi="Times New Roman" w:cs="Times New Roman"/>
                <w:b/>
                <w:bCs/>
                <w:i/>
                <w:sz w:val="24"/>
                <w:szCs w:val="24"/>
                <w:lang w:val="hr-BA"/>
              </w:rPr>
              <w:br/>
              <w:t>u m²</w:t>
            </w:r>
          </w:p>
        </w:tc>
        <w:tc>
          <w:tcPr>
            <w:tcW w:w="117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Jedinična</w:t>
            </w:r>
            <w:r w:rsidRPr="002613BF">
              <w:rPr>
                <w:rFonts w:ascii="Times New Roman" w:hAnsi="Times New Roman" w:cs="Times New Roman"/>
                <w:b/>
                <w:bCs/>
                <w:i/>
                <w:sz w:val="24"/>
                <w:szCs w:val="24"/>
                <w:lang w:val="hr-BA"/>
              </w:rPr>
              <w:br/>
              <w:t>cijena</w:t>
            </w:r>
          </w:p>
        </w:tc>
        <w:tc>
          <w:tcPr>
            <w:tcW w:w="1127"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Iznos u KM</w:t>
            </w:r>
          </w:p>
        </w:tc>
      </w:tr>
      <w:tr w:rsidR="00047C7C" w:rsidRPr="002613BF" w:rsidTr="00047C7C">
        <w:trPr>
          <w:trHeight w:val="476"/>
        </w:trPr>
        <w:tc>
          <w:tcPr>
            <w:tcW w:w="612" w:type="dxa"/>
            <w:vMerge w:val="restart"/>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w:t>
            </w:r>
          </w:p>
        </w:tc>
        <w:tc>
          <w:tcPr>
            <w:tcW w:w="3801" w:type="dxa"/>
            <w:vMerge w:val="restart"/>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Maršala Tita od Ulice Zuhdije Žalića do Ulice Ibrahima Mržljaka, sa Trgom, L=423 m (Čišćenje 423 x 4m x 2),</w:t>
            </w:r>
          </w:p>
        </w:tc>
        <w:tc>
          <w:tcPr>
            <w:tcW w:w="992" w:type="dxa"/>
            <w:vMerge w:val="restart"/>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849" w:type="dxa"/>
            <w:vMerge w:val="restart"/>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140</w:t>
            </w:r>
          </w:p>
        </w:tc>
        <w:tc>
          <w:tcPr>
            <w:tcW w:w="1077" w:type="dxa"/>
            <w:vMerge w:val="restart"/>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3384</w:t>
            </w:r>
          </w:p>
        </w:tc>
        <w:tc>
          <w:tcPr>
            <w:tcW w:w="1171" w:type="dxa"/>
            <w:vMerge w:val="restart"/>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0,030</w:t>
            </w:r>
          </w:p>
        </w:tc>
        <w:tc>
          <w:tcPr>
            <w:tcW w:w="1127" w:type="dxa"/>
            <w:vMerge w:val="restart"/>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14.212,80</w:t>
            </w:r>
          </w:p>
        </w:tc>
      </w:tr>
      <w:tr w:rsidR="00047C7C" w:rsidRPr="002613BF" w:rsidTr="00047C7C">
        <w:trPr>
          <w:trHeight w:val="509"/>
        </w:trPr>
        <w:tc>
          <w:tcPr>
            <w:tcW w:w="612" w:type="dxa"/>
            <w:vMerge/>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tc>
        <w:tc>
          <w:tcPr>
            <w:tcW w:w="3801" w:type="dxa"/>
            <w:vMerge/>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tc>
        <w:tc>
          <w:tcPr>
            <w:tcW w:w="992" w:type="dxa"/>
            <w:vMerge/>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tc>
        <w:tc>
          <w:tcPr>
            <w:tcW w:w="849" w:type="dxa"/>
            <w:vMerge/>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tc>
        <w:tc>
          <w:tcPr>
            <w:tcW w:w="1077" w:type="dxa"/>
            <w:vMerge/>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tc>
        <w:tc>
          <w:tcPr>
            <w:tcW w:w="1171" w:type="dxa"/>
            <w:vMerge/>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tc>
        <w:tc>
          <w:tcPr>
            <w:tcW w:w="1127" w:type="dxa"/>
            <w:vMerge/>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tc>
      </w:tr>
      <w:tr w:rsidR="00047C7C" w:rsidRPr="002613BF" w:rsidTr="00047C7C">
        <w:trPr>
          <w:trHeight w:val="709"/>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w:t>
            </w:r>
          </w:p>
        </w:tc>
        <w:tc>
          <w:tcPr>
            <w:tcW w:w="380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Hamdije Pozderca od Trga mladih do Ulice Zuhdije Žalića L=353 m (Čišćenje 353 x 3,5m x 2),</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849" w:type="dxa"/>
            <w:tcBorders>
              <w:top w:val="single" w:sz="3" w:space="0" w:color="000001"/>
              <w:left w:val="single" w:sz="3" w:space="0" w:color="000001"/>
              <w:bottom w:val="single" w:sz="3" w:space="0" w:color="000001"/>
              <w:right w:val="nil"/>
            </w:tcBorders>
            <w:shd w:val="clear" w:color="000000" w:fill="FFFFFF"/>
          </w:tcPr>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140</w:t>
            </w:r>
          </w:p>
        </w:tc>
        <w:tc>
          <w:tcPr>
            <w:tcW w:w="1077" w:type="dxa"/>
            <w:tcBorders>
              <w:top w:val="single" w:sz="3" w:space="0" w:color="000001"/>
              <w:left w:val="single" w:sz="3" w:space="0" w:color="000001"/>
              <w:bottom w:val="single" w:sz="3" w:space="0" w:color="000001"/>
              <w:right w:val="nil"/>
            </w:tcBorders>
            <w:shd w:val="clear" w:color="000000" w:fill="FFFFFF"/>
            <w:vAlign w:val="center"/>
          </w:tcPr>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2471</w:t>
            </w:r>
          </w:p>
        </w:tc>
        <w:tc>
          <w:tcPr>
            <w:tcW w:w="1171"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0,030</w:t>
            </w:r>
          </w:p>
        </w:tc>
        <w:tc>
          <w:tcPr>
            <w:tcW w:w="1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10.378,20</w:t>
            </w:r>
          </w:p>
        </w:tc>
      </w:tr>
      <w:tr w:rsidR="00047C7C" w:rsidRPr="002613BF" w:rsidTr="00047C7C">
        <w:trPr>
          <w:trHeight w:val="686"/>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w:t>
            </w:r>
          </w:p>
        </w:tc>
        <w:tc>
          <w:tcPr>
            <w:tcW w:w="380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Milana Pilipovića od Trga mladih do Ulice Đure Pucara Starog L=445 m  (Čišćenje  445 x 3m x 2),</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849"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140</w:t>
            </w:r>
          </w:p>
        </w:tc>
        <w:tc>
          <w:tcPr>
            <w:tcW w:w="1077" w:type="dxa"/>
            <w:tcBorders>
              <w:top w:val="single" w:sz="3" w:space="0" w:color="000001"/>
              <w:left w:val="single" w:sz="3" w:space="0" w:color="000001"/>
              <w:bottom w:val="single" w:sz="3" w:space="0" w:color="000001"/>
              <w:right w:val="nil"/>
            </w:tcBorders>
            <w:shd w:val="clear" w:color="000000" w:fill="FFFFFF"/>
            <w:vAlign w:val="center"/>
          </w:tcPr>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2670</w:t>
            </w:r>
          </w:p>
        </w:tc>
        <w:tc>
          <w:tcPr>
            <w:tcW w:w="1171"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0,030</w:t>
            </w:r>
          </w:p>
        </w:tc>
        <w:tc>
          <w:tcPr>
            <w:tcW w:w="1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11.214,00</w:t>
            </w:r>
          </w:p>
        </w:tc>
      </w:tr>
      <w:tr w:rsidR="00047C7C" w:rsidRPr="002613BF" w:rsidTr="00047C7C">
        <w:trPr>
          <w:trHeight w:val="870"/>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lastRenderedPageBreak/>
              <w:t>4.</w:t>
            </w:r>
          </w:p>
        </w:tc>
        <w:tc>
          <w:tcPr>
            <w:tcW w:w="380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Tone Hrovata od Ulice Maršala Tita do rijeke  Grabarske L=420 m</w:t>
            </w:r>
            <w:r w:rsidRPr="002613BF">
              <w:rPr>
                <w:rFonts w:ascii="Times New Roman" w:hAnsi="Times New Roman" w:cs="Times New Roman"/>
                <w:i/>
                <w:sz w:val="24"/>
                <w:szCs w:val="24"/>
                <w:lang w:val="hr-BA"/>
              </w:rPr>
              <w:br/>
              <w:t>(Čišćenje 420 x 2,5m x 2),</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849"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140</w:t>
            </w:r>
          </w:p>
        </w:tc>
        <w:tc>
          <w:tcPr>
            <w:tcW w:w="1077" w:type="dxa"/>
            <w:tcBorders>
              <w:top w:val="single" w:sz="3" w:space="0" w:color="000001"/>
              <w:left w:val="single" w:sz="3" w:space="0" w:color="000001"/>
              <w:bottom w:val="single" w:sz="3" w:space="0" w:color="000001"/>
              <w:right w:val="nil"/>
            </w:tcBorders>
            <w:shd w:val="clear" w:color="000000" w:fill="FFFFFF"/>
            <w:vAlign w:val="center"/>
          </w:tcPr>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2100</w:t>
            </w:r>
          </w:p>
        </w:tc>
        <w:tc>
          <w:tcPr>
            <w:tcW w:w="1171"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0,030</w:t>
            </w:r>
          </w:p>
        </w:tc>
        <w:tc>
          <w:tcPr>
            <w:tcW w:w="1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8.820,00</w:t>
            </w:r>
          </w:p>
        </w:tc>
      </w:tr>
      <w:tr w:rsidR="00047C7C" w:rsidRPr="002613BF" w:rsidTr="00047C7C">
        <w:trPr>
          <w:trHeight w:val="798"/>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5.</w:t>
            </w:r>
          </w:p>
        </w:tc>
        <w:tc>
          <w:tcPr>
            <w:tcW w:w="380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Ibrahima Mržljaka od Trga mladih do Ulice Muhameda Miljkovića Kuljinog L=420 m</w:t>
            </w:r>
            <w:r w:rsidRPr="002613BF">
              <w:rPr>
                <w:rFonts w:ascii="Times New Roman" w:hAnsi="Times New Roman" w:cs="Times New Roman"/>
                <w:i/>
                <w:sz w:val="24"/>
                <w:szCs w:val="24"/>
                <w:lang w:val="hr-BA"/>
              </w:rPr>
              <w:br/>
              <w:t>(Čišćenje 420 x 4m x 2),</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849"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140</w:t>
            </w:r>
          </w:p>
        </w:tc>
        <w:tc>
          <w:tcPr>
            <w:tcW w:w="1077"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    </w:t>
            </w:r>
          </w:p>
          <w:p w:rsidR="00D242E3"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     </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3360</w:t>
            </w:r>
          </w:p>
        </w:tc>
        <w:tc>
          <w:tcPr>
            <w:tcW w:w="1171"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0,030</w:t>
            </w:r>
          </w:p>
        </w:tc>
        <w:tc>
          <w:tcPr>
            <w:tcW w:w="1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14.112,00</w:t>
            </w:r>
          </w:p>
        </w:tc>
      </w:tr>
      <w:tr w:rsidR="00047C7C" w:rsidRPr="002613BF" w:rsidTr="00047C7C">
        <w:trPr>
          <w:trHeight w:val="774"/>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6.</w:t>
            </w:r>
          </w:p>
        </w:tc>
        <w:tc>
          <w:tcPr>
            <w:tcW w:w="380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Sulejmana Topića od kružnog toka do Bolnice L=50 m</w:t>
            </w:r>
            <w:r w:rsidRPr="002613BF">
              <w:rPr>
                <w:rFonts w:ascii="Times New Roman" w:hAnsi="Times New Roman" w:cs="Times New Roman"/>
                <w:i/>
                <w:sz w:val="24"/>
                <w:szCs w:val="24"/>
                <w:lang w:val="hr-BA"/>
              </w:rPr>
              <w:br/>
              <w:t>(Čišćenje 50 x 3,5m x 2),</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849"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140</w:t>
            </w:r>
          </w:p>
        </w:tc>
        <w:tc>
          <w:tcPr>
            <w:tcW w:w="1077" w:type="dxa"/>
            <w:tcBorders>
              <w:top w:val="single" w:sz="3" w:space="0" w:color="000001"/>
              <w:left w:val="single" w:sz="3" w:space="0" w:color="000001"/>
              <w:bottom w:val="single" w:sz="3" w:space="0" w:color="000001"/>
              <w:right w:val="nil"/>
            </w:tcBorders>
            <w:shd w:val="clear" w:color="000000" w:fill="FFFFFF"/>
            <w:vAlign w:val="center"/>
          </w:tcPr>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350</w:t>
            </w:r>
          </w:p>
        </w:tc>
        <w:tc>
          <w:tcPr>
            <w:tcW w:w="1171"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0,030</w:t>
            </w:r>
          </w:p>
        </w:tc>
        <w:tc>
          <w:tcPr>
            <w:tcW w:w="1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1.470,00</w:t>
            </w:r>
          </w:p>
        </w:tc>
      </w:tr>
      <w:tr w:rsidR="00047C7C" w:rsidRPr="002613BF" w:rsidTr="00047C7C">
        <w:trPr>
          <w:trHeight w:val="750"/>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7.</w:t>
            </w:r>
          </w:p>
        </w:tc>
        <w:tc>
          <w:tcPr>
            <w:tcW w:w="380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prema Distribuciji od Ulice Maršala Tita L=75 m</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(Čišćenje 75 x 2m x 2),</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849"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140</w:t>
            </w:r>
          </w:p>
        </w:tc>
        <w:tc>
          <w:tcPr>
            <w:tcW w:w="1077"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300</w:t>
            </w:r>
          </w:p>
        </w:tc>
        <w:tc>
          <w:tcPr>
            <w:tcW w:w="1171"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0,030</w:t>
            </w:r>
          </w:p>
        </w:tc>
        <w:tc>
          <w:tcPr>
            <w:tcW w:w="1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1.260,00</w:t>
            </w:r>
          </w:p>
        </w:tc>
      </w:tr>
      <w:tr w:rsidR="00047C7C" w:rsidRPr="002613BF" w:rsidTr="00047C7C">
        <w:trPr>
          <w:trHeight w:val="477"/>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8.</w:t>
            </w:r>
          </w:p>
        </w:tc>
        <w:tc>
          <w:tcPr>
            <w:tcW w:w="380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Ulica između dva parka L=60 m </w:t>
            </w:r>
            <w:r w:rsidRPr="002613BF">
              <w:rPr>
                <w:rFonts w:ascii="Times New Roman" w:hAnsi="Times New Roman" w:cs="Times New Roman"/>
                <w:i/>
                <w:sz w:val="24"/>
                <w:szCs w:val="24"/>
                <w:lang w:val="hr-BA"/>
              </w:rPr>
              <w:br/>
              <w:t>(Čišćenje 60 x 5m x 2),</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849"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140</w:t>
            </w:r>
          </w:p>
        </w:tc>
        <w:tc>
          <w:tcPr>
            <w:tcW w:w="1077"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600</w:t>
            </w:r>
          </w:p>
        </w:tc>
        <w:tc>
          <w:tcPr>
            <w:tcW w:w="1171"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0,030</w:t>
            </w:r>
          </w:p>
        </w:tc>
        <w:tc>
          <w:tcPr>
            <w:tcW w:w="1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2.520,00</w:t>
            </w:r>
          </w:p>
        </w:tc>
      </w:tr>
      <w:tr w:rsidR="00047C7C" w:rsidRPr="002613BF" w:rsidTr="00047C7C">
        <w:trPr>
          <w:trHeight w:val="600"/>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9.</w:t>
            </w:r>
          </w:p>
        </w:tc>
        <w:tc>
          <w:tcPr>
            <w:tcW w:w="380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Ulica Zuhdije Žalića od Ulice Hamdije Pozderca do mosta kod HAMM-a </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L=370 m (Čišćenje 370 x 3m x 2),</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849"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140</w:t>
            </w:r>
          </w:p>
        </w:tc>
        <w:tc>
          <w:tcPr>
            <w:tcW w:w="1077"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2220</w:t>
            </w:r>
          </w:p>
        </w:tc>
        <w:tc>
          <w:tcPr>
            <w:tcW w:w="1171"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0,030</w:t>
            </w:r>
          </w:p>
        </w:tc>
        <w:tc>
          <w:tcPr>
            <w:tcW w:w="1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9.324,00</w:t>
            </w:r>
          </w:p>
        </w:tc>
      </w:tr>
      <w:tr w:rsidR="00047C7C" w:rsidRPr="002613BF" w:rsidTr="00047C7C">
        <w:trPr>
          <w:trHeight w:val="600"/>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380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Ibre Miljkovića Uče do Ulice Mahmuta Zulića L=145 m</w:t>
            </w:r>
            <w:r w:rsidRPr="002613BF">
              <w:rPr>
                <w:rFonts w:ascii="Times New Roman" w:hAnsi="Times New Roman" w:cs="Times New Roman"/>
                <w:i/>
                <w:sz w:val="24"/>
                <w:szCs w:val="24"/>
                <w:lang w:val="hr-BA"/>
              </w:rPr>
              <w:br/>
              <w:t>(Čišćenje 145 x 2,5 x 2),</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849"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140</w:t>
            </w:r>
          </w:p>
        </w:tc>
        <w:tc>
          <w:tcPr>
            <w:tcW w:w="1077" w:type="dxa"/>
            <w:tcBorders>
              <w:top w:val="single" w:sz="3" w:space="0" w:color="000001"/>
              <w:left w:val="single" w:sz="3" w:space="0" w:color="000001"/>
              <w:bottom w:val="single" w:sz="3" w:space="0" w:color="000001"/>
              <w:right w:val="nil"/>
            </w:tcBorders>
            <w:shd w:val="clear" w:color="000000" w:fill="FFFFFF"/>
            <w:vAlign w:val="center"/>
          </w:tcPr>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725</w:t>
            </w:r>
          </w:p>
        </w:tc>
        <w:tc>
          <w:tcPr>
            <w:tcW w:w="1171"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0,030</w:t>
            </w:r>
          </w:p>
        </w:tc>
        <w:tc>
          <w:tcPr>
            <w:tcW w:w="1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3.045,00</w:t>
            </w:r>
          </w:p>
        </w:tc>
      </w:tr>
      <w:tr w:rsidR="00047C7C" w:rsidRPr="002613BF" w:rsidTr="00047C7C">
        <w:trPr>
          <w:trHeight w:val="600"/>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11.</w:t>
            </w:r>
          </w:p>
        </w:tc>
        <w:tc>
          <w:tcPr>
            <w:tcW w:w="380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Huske Miljkovića od Ulice Hamdije Pozderca do Ulice Sulejmana Topića L=182 m (Čišćenje 182 x 2m x 2),</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849"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140</w:t>
            </w:r>
          </w:p>
        </w:tc>
        <w:tc>
          <w:tcPr>
            <w:tcW w:w="1077"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728</w:t>
            </w:r>
          </w:p>
        </w:tc>
        <w:tc>
          <w:tcPr>
            <w:tcW w:w="1171"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0,030</w:t>
            </w:r>
          </w:p>
        </w:tc>
        <w:tc>
          <w:tcPr>
            <w:tcW w:w="1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3.057,60</w:t>
            </w:r>
          </w:p>
        </w:tc>
      </w:tr>
      <w:tr w:rsidR="00047C7C" w:rsidRPr="002613BF" w:rsidTr="00047C7C">
        <w:trPr>
          <w:trHeight w:val="600"/>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12.</w:t>
            </w:r>
          </w:p>
        </w:tc>
        <w:tc>
          <w:tcPr>
            <w:tcW w:w="380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Čišćenje pješačkih staza u Gradskom parku i parku „Meeting Point“ u Velikoj Kladuši.</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849"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140</w:t>
            </w:r>
          </w:p>
        </w:tc>
        <w:tc>
          <w:tcPr>
            <w:tcW w:w="1077" w:type="dxa"/>
            <w:tcBorders>
              <w:top w:val="single" w:sz="3" w:space="0" w:color="000001"/>
              <w:left w:val="single" w:sz="3" w:space="0" w:color="000001"/>
              <w:bottom w:val="single" w:sz="3" w:space="0" w:color="000001"/>
              <w:right w:val="nil"/>
            </w:tcBorders>
            <w:shd w:val="clear" w:color="000000" w:fill="FFFFFF"/>
            <w:vAlign w:val="center"/>
          </w:tcPr>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4057</w:t>
            </w:r>
          </w:p>
        </w:tc>
        <w:tc>
          <w:tcPr>
            <w:tcW w:w="1171"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0,030</w:t>
            </w:r>
          </w:p>
        </w:tc>
        <w:tc>
          <w:tcPr>
            <w:tcW w:w="1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17.039,40</w:t>
            </w:r>
          </w:p>
        </w:tc>
      </w:tr>
      <w:tr w:rsidR="00047C7C" w:rsidRPr="002613BF" w:rsidTr="00047C7C">
        <w:trPr>
          <w:trHeight w:val="330"/>
        </w:trPr>
        <w:tc>
          <w:tcPr>
            <w:tcW w:w="612"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w:t>
            </w:r>
          </w:p>
        </w:tc>
        <w:tc>
          <w:tcPr>
            <w:tcW w:w="380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UKUPNO:</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m</w:t>
            </w:r>
            <w:r w:rsidRPr="002613BF">
              <w:rPr>
                <w:rFonts w:ascii="Times New Roman" w:hAnsi="Times New Roman" w:cs="Times New Roman"/>
                <w:b/>
                <w:bCs/>
                <w:i/>
                <w:sz w:val="24"/>
                <w:szCs w:val="24"/>
                <w:vertAlign w:val="superscript"/>
                <w:lang w:val="hr-BA"/>
              </w:rPr>
              <w:t>2</w:t>
            </w:r>
          </w:p>
        </w:tc>
        <w:tc>
          <w:tcPr>
            <w:tcW w:w="849"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w:t>
            </w:r>
          </w:p>
        </w:tc>
        <w:tc>
          <w:tcPr>
            <w:tcW w:w="1077"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22.965</w:t>
            </w:r>
          </w:p>
        </w:tc>
        <w:tc>
          <w:tcPr>
            <w:tcW w:w="117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w:t>
            </w:r>
          </w:p>
        </w:tc>
        <w:tc>
          <w:tcPr>
            <w:tcW w:w="1127"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b/>
                <w:i/>
                <w:sz w:val="24"/>
                <w:szCs w:val="24"/>
                <w:lang w:val="hr-BA"/>
              </w:rPr>
            </w:pPr>
            <w:r w:rsidRPr="002613BF">
              <w:rPr>
                <w:rFonts w:ascii="Times New Roman" w:hAnsi="Times New Roman" w:cs="Times New Roman"/>
                <w:b/>
                <w:i/>
                <w:sz w:val="24"/>
                <w:szCs w:val="24"/>
                <w:lang w:val="hr-BA"/>
              </w:rPr>
              <w:t>96.453,00</w:t>
            </w:r>
          </w:p>
        </w:tc>
      </w:tr>
    </w:tbl>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Čišćenje ovih površina vrši se pet puta sedmično od </w:t>
      </w:r>
      <w:r w:rsidR="00F05B4D" w:rsidRPr="002613BF">
        <w:rPr>
          <w:rFonts w:ascii="Times New Roman" w:hAnsi="Times New Roman" w:cs="Times New Roman"/>
          <w:i/>
          <w:sz w:val="24"/>
          <w:szCs w:val="24"/>
          <w:lang w:val="hr-BA"/>
        </w:rPr>
        <w:t>01</w:t>
      </w:r>
      <w:r w:rsidRPr="002613BF">
        <w:rPr>
          <w:rFonts w:ascii="Times New Roman" w:hAnsi="Times New Roman" w:cs="Times New Roman"/>
          <w:i/>
          <w:sz w:val="24"/>
          <w:szCs w:val="24"/>
          <w:lang w:val="hr-BA"/>
        </w:rPr>
        <w:t xml:space="preserve">. aprila do </w:t>
      </w:r>
      <w:r w:rsidR="00F05B4D" w:rsidRPr="002613BF">
        <w:rPr>
          <w:rFonts w:ascii="Times New Roman" w:hAnsi="Times New Roman" w:cs="Times New Roman"/>
          <w:i/>
          <w:sz w:val="24"/>
          <w:szCs w:val="24"/>
          <w:lang w:val="hr-BA"/>
        </w:rPr>
        <w:t>31</w:t>
      </w:r>
      <w:r w:rsidRPr="002613BF">
        <w:rPr>
          <w:rFonts w:ascii="Times New Roman" w:hAnsi="Times New Roman" w:cs="Times New Roman"/>
          <w:i/>
          <w:sz w:val="24"/>
          <w:szCs w:val="24"/>
          <w:lang w:val="hr-BA"/>
        </w:rPr>
        <w:t xml:space="preserve">. </w:t>
      </w:r>
      <w:r w:rsidR="00F05B4D" w:rsidRPr="002613BF">
        <w:rPr>
          <w:rFonts w:ascii="Times New Roman" w:hAnsi="Times New Roman" w:cs="Times New Roman"/>
          <w:i/>
          <w:sz w:val="24"/>
          <w:szCs w:val="24"/>
          <w:lang w:val="hr-BA"/>
        </w:rPr>
        <w:t>oktobra</w:t>
      </w:r>
      <w:r w:rsidRPr="002613BF">
        <w:rPr>
          <w:rFonts w:ascii="Times New Roman" w:hAnsi="Times New Roman" w:cs="Times New Roman"/>
          <w:i/>
          <w:sz w:val="24"/>
          <w:szCs w:val="24"/>
          <w:lang w:val="hr-BA"/>
        </w:rPr>
        <w:t>, (ponedeljak, utorak, srijeda, četvrtak i petak).</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Drugi prioritet ulica i trotoara Drugi prioritet ulica i trotoara</w:t>
      </w:r>
    </w:p>
    <w:tbl>
      <w:tblPr>
        <w:tblW w:w="9629" w:type="dxa"/>
        <w:tblInd w:w="139" w:type="dxa"/>
        <w:tblLayout w:type="fixed"/>
        <w:tblCellMar>
          <w:left w:w="50" w:type="dxa"/>
          <w:right w:w="50" w:type="dxa"/>
        </w:tblCellMar>
        <w:tblLook w:val="0000" w:firstRow="0" w:lastRow="0" w:firstColumn="0" w:lastColumn="0" w:noHBand="0" w:noVBand="0"/>
      </w:tblPr>
      <w:tblGrid>
        <w:gridCol w:w="612"/>
        <w:gridCol w:w="3600"/>
        <w:gridCol w:w="1065"/>
        <w:gridCol w:w="853"/>
        <w:gridCol w:w="1200"/>
        <w:gridCol w:w="1155"/>
        <w:gridCol w:w="1144"/>
      </w:tblGrid>
      <w:tr w:rsidR="00047C7C" w:rsidRPr="002613BF" w:rsidTr="00047C7C">
        <w:trPr>
          <w:trHeight w:val="960"/>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R/B</w:t>
            </w:r>
          </w:p>
        </w:tc>
        <w:tc>
          <w:tcPr>
            <w:tcW w:w="360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Naziv ulice</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Jedinica</w:t>
            </w:r>
            <w:r w:rsidRPr="002613BF">
              <w:rPr>
                <w:rFonts w:ascii="Times New Roman" w:hAnsi="Times New Roman" w:cs="Times New Roman"/>
                <w:b/>
                <w:bCs/>
                <w:i/>
                <w:sz w:val="24"/>
                <w:szCs w:val="24"/>
                <w:lang w:val="hr-BA"/>
              </w:rPr>
              <w:br/>
              <w:t>mjere</w:t>
            </w:r>
          </w:p>
        </w:tc>
        <w:tc>
          <w:tcPr>
            <w:tcW w:w="853"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Broj radnji</w:t>
            </w:r>
            <w:r w:rsidRPr="002613BF">
              <w:rPr>
                <w:rFonts w:ascii="Times New Roman" w:hAnsi="Times New Roman" w:cs="Times New Roman"/>
                <w:b/>
                <w:bCs/>
                <w:i/>
                <w:sz w:val="24"/>
                <w:szCs w:val="24"/>
                <w:lang w:val="hr-BA"/>
              </w:rPr>
              <w:br/>
              <w:t>u godini</w:t>
            </w:r>
          </w:p>
        </w:tc>
        <w:tc>
          <w:tcPr>
            <w:tcW w:w="120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Površina za čišćenje u m²</w:t>
            </w:r>
          </w:p>
        </w:tc>
        <w:tc>
          <w:tcPr>
            <w:tcW w:w="115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Jedinična</w:t>
            </w:r>
            <w:r w:rsidRPr="002613BF">
              <w:rPr>
                <w:rFonts w:ascii="Times New Roman" w:hAnsi="Times New Roman" w:cs="Times New Roman"/>
                <w:b/>
                <w:bCs/>
                <w:i/>
                <w:sz w:val="24"/>
                <w:szCs w:val="24"/>
                <w:lang w:val="hr-BA"/>
              </w:rPr>
              <w:br/>
              <w:t>cijena</w:t>
            </w:r>
          </w:p>
        </w:tc>
        <w:tc>
          <w:tcPr>
            <w:tcW w:w="1144"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Iznos u KM</w:t>
            </w:r>
          </w:p>
        </w:tc>
      </w:tr>
      <w:tr w:rsidR="00047C7C" w:rsidRPr="002613BF" w:rsidTr="00047C7C">
        <w:trPr>
          <w:trHeight w:val="642"/>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w:t>
            </w:r>
          </w:p>
        </w:tc>
        <w:tc>
          <w:tcPr>
            <w:tcW w:w="3600"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Ive Marinkovića od Ulice Hamdije Pozderca do Ulice Šabića put L=725 m (Čišćenje 725 x 2,6m x 2),</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853"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56</w:t>
            </w:r>
          </w:p>
        </w:tc>
        <w:tc>
          <w:tcPr>
            <w:tcW w:w="120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3770</w:t>
            </w:r>
          </w:p>
        </w:tc>
        <w:tc>
          <w:tcPr>
            <w:tcW w:w="115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0,035</w:t>
            </w:r>
          </w:p>
        </w:tc>
        <w:tc>
          <w:tcPr>
            <w:tcW w:w="1144"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7.389,20</w:t>
            </w:r>
          </w:p>
        </w:tc>
      </w:tr>
      <w:tr w:rsidR="00047C7C" w:rsidRPr="002613BF" w:rsidTr="00047C7C">
        <w:trPr>
          <w:trHeight w:val="499"/>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lastRenderedPageBreak/>
              <w:t>2.</w:t>
            </w:r>
          </w:p>
        </w:tc>
        <w:tc>
          <w:tcPr>
            <w:tcW w:w="3600"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Bihaćka od Ulice Tone Hrovata</w:t>
            </w:r>
            <w:r w:rsidRPr="002613BF">
              <w:rPr>
                <w:rFonts w:ascii="Times New Roman" w:hAnsi="Times New Roman" w:cs="Times New Roman"/>
                <w:i/>
                <w:sz w:val="24"/>
                <w:szCs w:val="24"/>
                <w:lang w:val="hr-BA"/>
              </w:rPr>
              <w:br/>
              <w:t>L=350 m (Čišćenje 350 x 2,6m x 2),</w:t>
            </w:r>
          </w:p>
          <w:p w:rsidR="00047C7C" w:rsidRPr="002613BF" w:rsidRDefault="00047C7C" w:rsidP="00F120A9">
            <w:pPr>
              <w:jc w:val="both"/>
              <w:rPr>
                <w:rFonts w:ascii="Times New Roman" w:hAnsi="Times New Roman" w:cs="Times New Roman"/>
                <w:i/>
                <w:sz w:val="24"/>
                <w:szCs w:val="24"/>
                <w:lang w:val="hr-BA"/>
              </w:rPr>
            </w:pP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853"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56</w:t>
            </w:r>
          </w:p>
        </w:tc>
        <w:tc>
          <w:tcPr>
            <w:tcW w:w="120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1820</w:t>
            </w:r>
          </w:p>
        </w:tc>
        <w:tc>
          <w:tcPr>
            <w:tcW w:w="1155"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0,035</w:t>
            </w:r>
          </w:p>
        </w:tc>
        <w:tc>
          <w:tcPr>
            <w:tcW w:w="1144"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3.567,20</w:t>
            </w:r>
          </w:p>
        </w:tc>
      </w:tr>
      <w:tr w:rsidR="00047C7C" w:rsidRPr="002613BF" w:rsidTr="00047C7C">
        <w:trPr>
          <w:trHeight w:val="977"/>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w:t>
            </w:r>
          </w:p>
        </w:tc>
        <w:tc>
          <w:tcPr>
            <w:tcW w:w="3600"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Ulica Muhameda Talakića od Ulice Tone Hrovata do Ulice Milana Pilipovića L=383 m </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(Čišćenje 383 x 2,6m x 2),</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853"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56</w:t>
            </w:r>
          </w:p>
        </w:tc>
        <w:tc>
          <w:tcPr>
            <w:tcW w:w="120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1991,60</w:t>
            </w:r>
          </w:p>
        </w:tc>
        <w:tc>
          <w:tcPr>
            <w:tcW w:w="1155"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0,035</w:t>
            </w:r>
          </w:p>
        </w:tc>
        <w:tc>
          <w:tcPr>
            <w:tcW w:w="1144"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3.903,54</w:t>
            </w:r>
          </w:p>
        </w:tc>
      </w:tr>
      <w:tr w:rsidR="00047C7C" w:rsidRPr="002613BF" w:rsidTr="00047C7C">
        <w:trPr>
          <w:trHeight w:val="680"/>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3600"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Cazinska od Ulice Huske Miljkovića do Ulice Ive Marinkovića L=150 m (Čišćenje 150 x 2 m x 2),</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853"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56</w:t>
            </w:r>
          </w:p>
        </w:tc>
        <w:tc>
          <w:tcPr>
            <w:tcW w:w="1200" w:type="dxa"/>
            <w:tcBorders>
              <w:top w:val="single" w:sz="3" w:space="0" w:color="000001"/>
              <w:left w:val="single" w:sz="3" w:space="0" w:color="000001"/>
              <w:bottom w:val="single" w:sz="3" w:space="0" w:color="000001"/>
              <w:right w:val="nil"/>
            </w:tcBorders>
            <w:shd w:val="clear" w:color="000000" w:fill="FFFFFF"/>
            <w:vAlign w:val="center"/>
          </w:tcPr>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600</w:t>
            </w:r>
          </w:p>
        </w:tc>
        <w:tc>
          <w:tcPr>
            <w:tcW w:w="1155"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0,035</w:t>
            </w:r>
          </w:p>
        </w:tc>
        <w:tc>
          <w:tcPr>
            <w:tcW w:w="1144"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1.176,00</w:t>
            </w:r>
          </w:p>
        </w:tc>
      </w:tr>
      <w:tr w:rsidR="00047C7C" w:rsidRPr="002613BF" w:rsidTr="00047C7C">
        <w:trPr>
          <w:trHeight w:val="701"/>
        </w:trPr>
        <w:tc>
          <w:tcPr>
            <w:tcW w:w="61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5.</w:t>
            </w:r>
          </w:p>
        </w:tc>
        <w:tc>
          <w:tcPr>
            <w:tcW w:w="360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Nurije Pozderca od Ulice Tone Hrovata do Ulice Milana Pilipovića L=185 m (Čišćenje 185 x 2,5 m x 2).</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853"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56</w:t>
            </w:r>
          </w:p>
        </w:tc>
        <w:tc>
          <w:tcPr>
            <w:tcW w:w="120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925</w:t>
            </w:r>
          </w:p>
        </w:tc>
        <w:tc>
          <w:tcPr>
            <w:tcW w:w="1155"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0,035</w:t>
            </w:r>
          </w:p>
        </w:tc>
        <w:tc>
          <w:tcPr>
            <w:tcW w:w="1144"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1.813,00</w:t>
            </w:r>
          </w:p>
        </w:tc>
      </w:tr>
      <w:tr w:rsidR="00047C7C" w:rsidRPr="002613BF" w:rsidTr="00047C7C">
        <w:trPr>
          <w:trHeight w:val="300"/>
        </w:trPr>
        <w:tc>
          <w:tcPr>
            <w:tcW w:w="612"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w:t>
            </w:r>
          </w:p>
        </w:tc>
        <w:tc>
          <w:tcPr>
            <w:tcW w:w="360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Ukupno</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m²</w:t>
            </w:r>
          </w:p>
        </w:tc>
        <w:tc>
          <w:tcPr>
            <w:tcW w:w="853"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 -</w:t>
            </w:r>
          </w:p>
        </w:tc>
        <w:tc>
          <w:tcPr>
            <w:tcW w:w="120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9.106,60</w:t>
            </w:r>
          </w:p>
        </w:tc>
        <w:tc>
          <w:tcPr>
            <w:tcW w:w="115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 -</w:t>
            </w:r>
          </w:p>
        </w:tc>
        <w:tc>
          <w:tcPr>
            <w:tcW w:w="1144"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17.848,94</w:t>
            </w:r>
          </w:p>
        </w:tc>
      </w:tr>
    </w:tbl>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Čišćenje ovih površina vrši se dva puta sedmično od </w:t>
      </w:r>
      <w:r w:rsidR="00F05B4D" w:rsidRPr="002613BF">
        <w:rPr>
          <w:rFonts w:ascii="Times New Roman" w:hAnsi="Times New Roman" w:cs="Times New Roman"/>
          <w:i/>
          <w:sz w:val="24"/>
          <w:szCs w:val="24"/>
          <w:lang w:val="hr-BA"/>
        </w:rPr>
        <w:t>01. aprila do 31. oktobra</w:t>
      </w:r>
      <w:r w:rsidR="00D242E3">
        <w:rPr>
          <w:rFonts w:ascii="Times New Roman" w:hAnsi="Times New Roman" w:cs="Times New Roman"/>
          <w:i/>
          <w:sz w:val="24"/>
          <w:szCs w:val="24"/>
          <w:lang w:val="hr-BA"/>
        </w:rPr>
        <w:t>.</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Treći prioritet ulica i trotoara</w:t>
      </w:r>
    </w:p>
    <w:tbl>
      <w:tblPr>
        <w:tblW w:w="9641" w:type="dxa"/>
        <w:tblInd w:w="139" w:type="dxa"/>
        <w:tblLayout w:type="fixed"/>
        <w:tblCellMar>
          <w:left w:w="50" w:type="dxa"/>
          <w:right w:w="50" w:type="dxa"/>
        </w:tblCellMar>
        <w:tblLook w:val="0000" w:firstRow="0" w:lastRow="0" w:firstColumn="0" w:lastColumn="0" w:noHBand="0" w:noVBand="0"/>
      </w:tblPr>
      <w:tblGrid>
        <w:gridCol w:w="620"/>
        <w:gridCol w:w="3430"/>
        <w:gridCol w:w="1035"/>
        <w:gridCol w:w="1024"/>
        <w:gridCol w:w="1148"/>
        <w:gridCol w:w="1138"/>
        <w:gridCol w:w="1246"/>
      </w:tblGrid>
      <w:tr w:rsidR="00047C7C" w:rsidRPr="002613BF" w:rsidTr="00047C7C">
        <w:trPr>
          <w:trHeight w:val="457"/>
        </w:trPr>
        <w:tc>
          <w:tcPr>
            <w:tcW w:w="62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R/B</w:t>
            </w:r>
          </w:p>
        </w:tc>
        <w:tc>
          <w:tcPr>
            <w:tcW w:w="343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Naziv ulice</w:t>
            </w:r>
          </w:p>
        </w:tc>
        <w:tc>
          <w:tcPr>
            <w:tcW w:w="103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Jedinica</w:t>
            </w:r>
            <w:r w:rsidRPr="002613BF">
              <w:rPr>
                <w:rFonts w:ascii="Times New Roman" w:hAnsi="Times New Roman" w:cs="Times New Roman"/>
                <w:b/>
                <w:bCs/>
                <w:i/>
                <w:sz w:val="24"/>
                <w:szCs w:val="24"/>
                <w:lang w:val="hr-BA"/>
              </w:rPr>
              <w:br/>
              <w:t>mjere</w:t>
            </w:r>
          </w:p>
        </w:tc>
        <w:tc>
          <w:tcPr>
            <w:tcW w:w="102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Broj radnji u godini</w:t>
            </w:r>
          </w:p>
        </w:tc>
        <w:tc>
          <w:tcPr>
            <w:tcW w:w="1148"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Površina za čišćenje u</w:t>
            </w:r>
            <w:r w:rsidRPr="002613BF">
              <w:rPr>
                <w:rFonts w:ascii="Times New Roman" w:hAnsi="Times New Roman" w:cs="Times New Roman"/>
                <w:b/>
                <w:bCs/>
                <w:i/>
                <w:sz w:val="24"/>
                <w:szCs w:val="24"/>
                <w:lang w:val="hr-BA"/>
              </w:rPr>
              <w:br/>
              <w:t>m²</w:t>
            </w:r>
          </w:p>
        </w:tc>
        <w:tc>
          <w:tcPr>
            <w:tcW w:w="1138"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 xml:space="preserve">jedinična </w:t>
            </w:r>
            <w:r w:rsidRPr="002613BF">
              <w:rPr>
                <w:rFonts w:ascii="Times New Roman" w:hAnsi="Times New Roman" w:cs="Times New Roman"/>
                <w:b/>
                <w:bCs/>
                <w:i/>
                <w:sz w:val="24"/>
                <w:szCs w:val="24"/>
                <w:lang w:val="hr-BA"/>
              </w:rPr>
              <w:br/>
              <w:t>cijena</w:t>
            </w:r>
          </w:p>
        </w:tc>
        <w:tc>
          <w:tcPr>
            <w:tcW w:w="1246"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Iznos u KM</w:t>
            </w:r>
          </w:p>
        </w:tc>
      </w:tr>
      <w:tr w:rsidR="00047C7C" w:rsidRPr="002613BF" w:rsidTr="00047C7C">
        <w:trPr>
          <w:trHeight w:val="196"/>
        </w:trPr>
        <w:tc>
          <w:tcPr>
            <w:tcW w:w="62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w:t>
            </w:r>
          </w:p>
        </w:tc>
        <w:tc>
          <w:tcPr>
            <w:tcW w:w="343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Mahmuta Zulića Adže L=540 m</w:t>
            </w:r>
            <w:r w:rsidRPr="002613BF">
              <w:rPr>
                <w:rFonts w:ascii="Times New Roman" w:hAnsi="Times New Roman" w:cs="Times New Roman"/>
                <w:i/>
                <w:sz w:val="24"/>
                <w:szCs w:val="24"/>
                <w:lang w:val="hr-BA"/>
              </w:rPr>
              <w:br/>
              <w:t>(Čišćenje 540 x 2,5m x 2),</w:t>
            </w:r>
          </w:p>
        </w:tc>
        <w:tc>
          <w:tcPr>
            <w:tcW w:w="103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28</w:t>
            </w:r>
          </w:p>
        </w:tc>
        <w:tc>
          <w:tcPr>
            <w:tcW w:w="1148"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2700</w:t>
            </w:r>
          </w:p>
        </w:tc>
        <w:tc>
          <w:tcPr>
            <w:tcW w:w="1138"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0,036</w:t>
            </w:r>
          </w:p>
        </w:tc>
        <w:tc>
          <w:tcPr>
            <w:tcW w:w="1246"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2.721,60</w:t>
            </w:r>
          </w:p>
        </w:tc>
      </w:tr>
      <w:tr w:rsidR="00047C7C" w:rsidRPr="002613BF" w:rsidTr="00047C7C">
        <w:trPr>
          <w:trHeight w:val="344"/>
        </w:trPr>
        <w:tc>
          <w:tcPr>
            <w:tcW w:w="62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w:t>
            </w:r>
          </w:p>
        </w:tc>
        <w:tc>
          <w:tcPr>
            <w:tcW w:w="343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Sulejmana Topića od Bolnice do Ulice Ive Marinkovića L=240 m</w:t>
            </w:r>
            <w:r w:rsidRPr="002613BF">
              <w:rPr>
                <w:rFonts w:ascii="Times New Roman" w:hAnsi="Times New Roman" w:cs="Times New Roman"/>
                <w:i/>
                <w:sz w:val="24"/>
                <w:szCs w:val="24"/>
                <w:lang w:val="hr-BA"/>
              </w:rPr>
              <w:br/>
              <w:t>(Čišćenje 240 x 2,5m x 2),</w:t>
            </w:r>
          </w:p>
        </w:tc>
        <w:tc>
          <w:tcPr>
            <w:tcW w:w="103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28</w:t>
            </w:r>
          </w:p>
        </w:tc>
        <w:tc>
          <w:tcPr>
            <w:tcW w:w="1148"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1200</w:t>
            </w:r>
          </w:p>
        </w:tc>
        <w:tc>
          <w:tcPr>
            <w:tcW w:w="113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0,036</w:t>
            </w:r>
          </w:p>
        </w:tc>
        <w:tc>
          <w:tcPr>
            <w:tcW w:w="1246"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1.209,60</w:t>
            </w:r>
          </w:p>
        </w:tc>
      </w:tr>
      <w:tr w:rsidR="00047C7C" w:rsidRPr="002613BF" w:rsidTr="00047C7C">
        <w:trPr>
          <w:trHeight w:val="347"/>
        </w:trPr>
        <w:tc>
          <w:tcPr>
            <w:tcW w:w="62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w:t>
            </w:r>
          </w:p>
        </w:tc>
        <w:tc>
          <w:tcPr>
            <w:tcW w:w="343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Ibre Miljkovića Uče od Ulice Mahmuta Zulića Adže do Ulice Poljanak (do Mekota) L=490 m</w:t>
            </w:r>
            <w:r w:rsidRPr="002613BF">
              <w:rPr>
                <w:rFonts w:ascii="Times New Roman" w:hAnsi="Times New Roman" w:cs="Times New Roman"/>
                <w:i/>
                <w:sz w:val="24"/>
                <w:szCs w:val="24"/>
                <w:lang w:val="hr-BA"/>
              </w:rPr>
              <w:br/>
              <w:t>(Čišćenje 490 x 2m x 2),</w:t>
            </w:r>
          </w:p>
        </w:tc>
        <w:tc>
          <w:tcPr>
            <w:tcW w:w="103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28</w:t>
            </w:r>
          </w:p>
        </w:tc>
        <w:tc>
          <w:tcPr>
            <w:tcW w:w="1148"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1960</w:t>
            </w:r>
          </w:p>
        </w:tc>
        <w:tc>
          <w:tcPr>
            <w:tcW w:w="113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0,036</w:t>
            </w:r>
          </w:p>
        </w:tc>
        <w:tc>
          <w:tcPr>
            <w:tcW w:w="1246"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1.975,68</w:t>
            </w:r>
          </w:p>
        </w:tc>
      </w:tr>
      <w:tr w:rsidR="00047C7C" w:rsidRPr="002613BF" w:rsidTr="00047C7C">
        <w:trPr>
          <w:trHeight w:val="350"/>
        </w:trPr>
        <w:tc>
          <w:tcPr>
            <w:tcW w:w="62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343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Ibrahima Mržljaka od Ulice Muhameda Miljkovića – Kuljinog do Ulice Ahmeta Fetahagića</w:t>
            </w:r>
            <w:r w:rsidRPr="002613BF">
              <w:rPr>
                <w:rFonts w:ascii="Times New Roman" w:hAnsi="Times New Roman" w:cs="Times New Roman"/>
                <w:i/>
                <w:sz w:val="24"/>
                <w:szCs w:val="24"/>
                <w:lang w:val="hr-BA"/>
              </w:rPr>
              <w:br/>
              <w:t>(Čišćenje 880 x 2,5m x 2),</w:t>
            </w:r>
            <w:r w:rsidRPr="002613BF">
              <w:rPr>
                <w:rFonts w:ascii="Times New Roman" w:hAnsi="Times New Roman" w:cs="Times New Roman"/>
                <w:sz w:val="24"/>
                <w:szCs w:val="24"/>
                <w:lang w:val="hr-BA"/>
              </w:rPr>
              <w:t xml:space="preserve"> </w:t>
            </w:r>
            <w:r w:rsidRPr="002613BF">
              <w:rPr>
                <w:rFonts w:ascii="Times New Roman" w:hAnsi="Times New Roman" w:cs="Times New Roman"/>
                <w:i/>
                <w:sz w:val="24"/>
                <w:szCs w:val="24"/>
                <w:lang w:val="hr-BA"/>
              </w:rPr>
              <w:t>L=880 m</w:t>
            </w:r>
          </w:p>
        </w:tc>
        <w:tc>
          <w:tcPr>
            <w:tcW w:w="103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28</w:t>
            </w:r>
          </w:p>
        </w:tc>
        <w:tc>
          <w:tcPr>
            <w:tcW w:w="1148"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4400</w:t>
            </w:r>
          </w:p>
        </w:tc>
        <w:tc>
          <w:tcPr>
            <w:tcW w:w="113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0,036</w:t>
            </w:r>
          </w:p>
        </w:tc>
        <w:tc>
          <w:tcPr>
            <w:tcW w:w="1246"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4.435,20</w:t>
            </w:r>
          </w:p>
        </w:tc>
      </w:tr>
      <w:tr w:rsidR="00047C7C" w:rsidRPr="002613BF" w:rsidTr="00047C7C">
        <w:trPr>
          <w:trHeight w:val="346"/>
        </w:trPr>
        <w:tc>
          <w:tcPr>
            <w:tcW w:w="62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lastRenderedPageBreak/>
              <w:t>5.</w:t>
            </w:r>
          </w:p>
        </w:tc>
        <w:tc>
          <w:tcPr>
            <w:tcW w:w="343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Ive Marinkovića od Ulice Šabića put do Ulice Muje i Halila Hrnjice L=960 m (Čišćenje 960 x 2,5m x 2),</w:t>
            </w:r>
          </w:p>
        </w:tc>
        <w:tc>
          <w:tcPr>
            <w:tcW w:w="1035"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28</w:t>
            </w:r>
          </w:p>
        </w:tc>
        <w:tc>
          <w:tcPr>
            <w:tcW w:w="1148"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4800</w:t>
            </w:r>
          </w:p>
        </w:tc>
        <w:tc>
          <w:tcPr>
            <w:tcW w:w="113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0,036</w:t>
            </w:r>
          </w:p>
        </w:tc>
        <w:tc>
          <w:tcPr>
            <w:tcW w:w="1246"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4.838,40</w:t>
            </w:r>
          </w:p>
        </w:tc>
      </w:tr>
      <w:tr w:rsidR="00047C7C" w:rsidRPr="002613BF" w:rsidTr="00047C7C">
        <w:trPr>
          <w:trHeight w:val="172"/>
        </w:trPr>
        <w:tc>
          <w:tcPr>
            <w:tcW w:w="62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6.</w:t>
            </w:r>
          </w:p>
        </w:tc>
        <w:tc>
          <w:tcPr>
            <w:tcW w:w="343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Sarajevska L=220 m</w:t>
            </w:r>
            <w:r w:rsidRPr="002613BF">
              <w:rPr>
                <w:rFonts w:ascii="Times New Roman" w:hAnsi="Times New Roman" w:cs="Times New Roman"/>
                <w:i/>
                <w:sz w:val="24"/>
                <w:szCs w:val="24"/>
                <w:lang w:val="hr-BA"/>
              </w:rPr>
              <w:br/>
              <w:t>(Čišćenje 220 x 2m x 2),</w:t>
            </w:r>
          </w:p>
        </w:tc>
        <w:tc>
          <w:tcPr>
            <w:tcW w:w="1035"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28</w:t>
            </w:r>
          </w:p>
        </w:tc>
        <w:tc>
          <w:tcPr>
            <w:tcW w:w="1148"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880</w:t>
            </w:r>
          </w:p>
        </w:tc>
        <w:tc>
          <w:tcPr>
            <w:tcW w:w="113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0,036</w:t>
            </w:r>
          </w:p>
        </w:tc>
        <w:tc>
          <w:tcPr>
            <w:tcW w:w="1246"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887,00</w:t>
            </w:r>
          </w:p>
        </w:tc>
      </w:tr>
      <w:tr w:rsidR="00047C7C" w:rsidRPr="002613BF" w:rsidTr="00047C7C">
        <w:trPr>
          <w:trHeight w:val="299"/>
        </w:trPr>
        <w:tc>
          <w:tcPr>
            <w:tcW w:w="62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7.</w:t>
            </w:r>
          </w:p>
        </w:tc>
        <w:tc>
          <w:tcPr>
            <w:tcW w:w="343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Ulica 27. Jula od Ulice Šabića put do </w:t>
            </w:r>
            <w:r w:rsidRPr="002613BF">
              <w:rPr>
                <w:rFonts w:ascii="Times New Roman" w:hAnsi="Times New Roman" w:cs="Times New Roman"/>
                <w:i/>
                <w:sz w:val="24"/>
                <w:szCs w:val="24"/>
                <w:lang w:val="hr-BA"/>
              </w:rPr>
              <w:br/>
              <w:t>Ulice Fadila Šerića L=150 m</w:t>
            </w:r>
            <w:r w:rsidRPr="002613BF">
              <w:rPr>
                <w:rFonts w:ascii="Times New Roman" w:hAnsi="Times New Roman" w:cs="Times New Roman"/>
                <w:i/>
                <w:sz w:val="24"/>
                <w:szCs w:val="24"/>
                <w:lang w:val="hr-BA"/>
              </w:rPr>
              <w:br/>
              <w:t>(Čišćenje 150 x 2m x 2),</w:t>
            </w:r>
          </w:p>
        </w:tc>
        <w:tc>
          <w:tcPr>
            <w:tcW w:w="103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28</w:t>
            </w:r>
          </w:p>
        </w:tc>
        <w:tc>
          <w:tcPr>
            <w:tcW w:w="1148"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600</w:t>
            </w:r>
          </w:p>
        </w:tc>
        <w:tc>
          <w:tcPr>
            <w:tcW w:w="113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0,036</w:t>
            </w:r>
          </w:p>
        </w:tc>
        <w:tc>
          <w:tcPr>
            <w:tcW w:w="1246"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604,80</w:t>
            </w:r>
          </w:p>
        </w:tc>
      </w:tr>
      <w:tr w:rsidR="00047C7C" w:rsidRPr="002613BF" w:rsidTr="00047C7C">
        <w:trPr>
          <w:trHeight w:val="302"/>
        </w:trPr>
        <w:tc>
          <w:tcPr>
            <w:tcW w:w="62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8.</w:t>
            </w:r>
          </w:p>
        </w:tc>
        <w:tc>
          <w:tcPr>
            <w:tcW w:w="3430"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Fadila Šerića od Ulice Ibrahima Mržljaka do Ulice Muhameda Miljkovića Kuljinog L=331 m (Čišćenje 331 x 2m x 2),</w:t>
            </w:r>
          </w:p>
        </w:tc>
        <w:tc>
          <w:tcPr>
            <w:tcW w:w="103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28</w:t>
            </w:r>
          </w:p>
        </w:tc>
        <w:tc>
          <w:tcPr>
            <w:tcW w:w="1148"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1324</w:t>
            </w:r>
          </w:p>
        </w:tc>
        <w:tc>
          <w:tcPr>
            <w:tcW w:w="113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0,036</w:t>
            </w:r>
          </w:p>
        </w:tc>
        <w:tc>
          <w:tcPr>
            <w:tcW w:w="1246"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1.334,60</w:t>
            </w:r>
          </w:p>
        </w:tc>
      </w:tr>
      <w:tr w:rsidR="00047C7C" w:rsidRPr="002613BF" w:rsidTr="00047C7C">
        <w:trPr>
          <w:trHeight w:val="295"/>
        </w:trPr>
        <w:tc>
          <w:tcPr>
            <w:tcW w:w="62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9.</w:t>
            </w:r>
          </w:p>
        </w:tc>
        <w:tc>
          <w:tcPr>
            <w:tcW w:w="343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Ulica Muhameda Miljkovića Kuljinog od Ulice Ibrahima Mržljaka do Ulice Ive Marinkovića L=217m </w:t>
            </w:r>
            <w:r w:rsidRPr="002613BF">
              <w:rPr>
                <w:rFonts w:ascii="Times New Roman" w:hAnsi="Times New Roman" w:cs="Times New Roman"/>
                <w:i/>
                <w:sz w:val="24"/>
                <w:szCs w:val="24"/>
                <w:lang w:val="hr-BA"/>
              </w:rPr>
              <w:br/>
              <w:t>(Čišćenje 217 x 2m x 2),</w:t>
            </w:r>
          </w:p>
        </w:tc>
        <w:tc>
          <w:tcPr>
            <w:tcW w:w="103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28</w:t>
            </w:r>
          </w:p>
        </w:tc>
        <w:tc>
          <w:tcPr>
            <w:tcW w:w="1148"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868</w:t>
            </w:r>
          </w:p>
        </w:tc>
        <w:tc>
          <w:tcPr>
            <w:tcW w:w="113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0,036</w:t>
            </w:r>
          </w:p>
        </w:tc>
        <w:tc>
          <w:tcPr>
            <w:tcW w:w="1246"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874,94</w:t>
            </w:r>
          </w:p>
        </w:tc>
      </w:tr>
      <w:tr w:rsidR="00047C7C" w:rsidRPr="002613BF" w:rsidTr="00047C7C">
        <w:trPr>
          <w:trHeight w:val="395"/>
        </w:trPr>
        <w:tc>
          <w:tcPr>
            <w:tcW w:w="62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343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Obilaznica: od Ulice Zuhdije Žalića do Ulice Đure Pucara Starog (Sudo-luka) L=1600 (Čišćenje 2,5mx 2 x 1600).</w:t>
            </w:r>
          </w:p>
        </w:tc>
        <w:tc>
          <w:tcPr>
            <w:tcW w:w="103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28</w:t>
            </w:r>
          </w:p>
        </w:tc>
        <w:tc>
          <w:tcPr>
            <w:tcW w:w="1148"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8000</w:t>
            </w:r>
          </w:p>
        </w:tc>
        <w:tc>
          <w:tcPr>
            <w:tcW w:w="113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0,036</w:t>
            </w:r>
          </w:p>
        </w:tc>
        <w:tc>
          <w:tcPr>
            <w:tcW w:w="1246"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8.064,00</w:t>
            </w:r>
          </w:p>
        </w:tc>
      </w:tr>
      <w:tr w:rsidR="00047C7C" w:rsidRPr="002613BF" w:rsidTr="00047C7C">
        <w:trPr>
          <w:trHeight w:val="255"/>
        </w:trPr>
        <w:tc>
          <w:tcPr>
            <w:tcW w:w="62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w:t>
            </w:r>
          </w:p>
        </w:tc>
        <w:tc>
          <w:tcPr>
            <w:tcW w:w="343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Ukupno</w:t>
            </w:r>
          </w:p>
        </w:tc>
        <w:tc>
          <w:tcPr>
            <w:tcW w:w="103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  -</w:t>
            </w:r>
          </w:p>
        </w:tc>
        <w:tc>
          <w:tcPr>
            <w:tcW w:w="1148"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26.732</w:t>
            </w:r>
          </w:p>
        </w:tc>
        <w:tc>
          <w:tcPr>
            <w:tcW w:w="1138"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  -</w:t>
            </w:r>
          </w:p>
        </w:tc>
        <w:tc>
          <w:tcPr>
            <w:tcW w:w="1246"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b/>
                <w:i/>
                <w:sz w:val="24"/>
                <w:szCs w:val="24"/>
                <w:lang w:val="hr-BA"/>
              </w:rPr>
            </w:pPr>
            <w:r w:rsidRPr="002613BF">
              <w:rPr>
                <w:rFonts w:ascii="Times New Roman" w:hAnsi="Times New Roman" w:cs="Times New Roman"/>
                <w:b/>
                <w:i/>
                <w:sz w:val="24"/>
                <w:szCs w:val="24"/>
                <w:lang w:val="hr-BA"/>
              </w:rPr>
              <w:t>26.945,90</w:t>
            </w:r>
          </w:p>
        </w:tc>
      </w:tr>
    </w:tbl>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Čišćenje ovih površina vrši se jednom sedmično od </w:t>
      </w:r>
      <w:r w:rsidR="00F05B4D" w:rsidRPr="002613BF">
        <w:rPr>
          <w:rFonts w:ascii="Times New Roman" w:hAnsi="Times New Roman" w:cs="Times New Roman"/>
          <w:i/>
          <w:sz w:val="24"/>
          <w:szCs w:val="24"/>
          <w:lang w:val="hr-BA"/>
        </w:rPr>
        <w:t>01. aprila do 31. oktobra</w:t>
      </w:r>
      <w:r w:rsidR="00D242E3">
        <w:rPr>
          <w:rFonts w:ascii="Times New Roman" w:hAnsi="Times New Roman" w:cs="Times New Roman"/>
          <w:i/>
          <w:sz w:val="24"/>
          <w:szCs w:val="24"/>
          <w:lang w:val="hr-BA"/>
        </w:rPr>
        <w:t>.</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Četvrti prioritet naselja i ulice</w:t>
      </w:r>
    </w:p>
    <w:tbl>
      <w:tblPr>
        <w:tblW w:w="9642" w:type="dxa"/>
        <w:tblInd w:w="139" w:type="dxa"/>
        <w:tblLayout w:type="fixed"/>
        <w:tblCellMar>
          <w:left w:w="50" w:type="dxa"/>
          <w:right w:w="50" w:type="dxa"/>
        </w:tblCellMar>
        <w:tblLook w:val="0000" w:firstRow="0" w:lastRow="0" w:firstColumn="0" w:lastColumn="0" w:noHBand="0" w:noVBand="0"/>
      </w:tblPr>
      <w:tblGrid>
        <w:gridCol w:w="571"/>
        <w:gridCol w:w="3570"/>
        <w:gridCol w:w="945"/>
        <w:gridCol w:w="1024"/>
        <w:gridCol w:w="1192"/>
        <w:gridCol w:w="1060"/>
        <w:gridCol w:w="1280"/>
      </w:tblGrid>
      <w:tr w:rsidR="00047C7C" w:rsidRPr="002613BF" w:rsidTr="00D242E3">
        <w:trPr>
          <w:trHeight w:val="523"/>
        </w:trPr>
        <w:tc>
          <w:tcPr>
            <w:tcW w:w="57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R/B</w:t>
            </w:r>
          </w:p>
        </w:tc>
        <w:tc>
          <w:tcPr>
            <w:tcW w:w="357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Naziv ulica</w:t>
            </w:r>
          </w:p>
        </w:tc>
        <w:tc>
          <w:tcPr>
            <w:tcW w:w="94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Jedinica</w:t>
            </w:r>
            <w:r w:rsidRPr="002613BF">
              <w:rPr>
                <w:rFonts w:ascii="Times New Roman" w:hAnsi="Times New Roman" w:cs="Times New Roman"/>
                <w:b/>
                <w:bCs/>
                <w:i/>
                <w:sz w:val="24"/>
                <w:szCs w:val="24"/>
                <w:lang w:val="hr-BA"/>
              </w:rPr>
              <w:br/>
              <w:t>mjere</w:t>
            </w:r>
          </w:p>
        </w:tc>
        <w:tc>
          <w:tcPr>
            <w:tcW w:w="102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Broj radnji</w:t>
            </w:r>
            <w:r w:rsidRPr="002613BF">
              <w:rPr>
                <w:rFonts w:ascii="Times New Roman" w:hAnsi="Times New Roman" w:cs="Times New Roman"/>
                <w:b/>
                <w:bCs/>
                <w:i/>
                <w:sz w:val="24"/>
                <w:szCs w:val="24"/>
                <w:lang w:val="hr-BA"/>
              </w:rPr>
              <w:br/>
              <w:t>u godini</w:t>
            </w:r>
          </w:p>
        </w:tc>
        <w:tc>
          <w:tcPr>
            <w:tcW w:w="11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Količina</w:t>
            </w:r>
            <w:r w:rsidRPr="002613BF">
              <w:rPr>
                <w:rFonts w:ascii="Times New Roman" w:hAnsi="Times New Roman" w:cs="Times New Roman"/>
                <w:b/>
                <w:bCs/>
                <w:i/>
                <w:sz w:val="24"/>
                <w:szCs w:val="24"/>
                <w:lang w:val="hr-BA"/>
              </w:rPr>
              <w:br/>
              <w:t>m²</w:t>
            </w:r>
          </w:p>
        </w:tc>
        <w:tc>
          <w:tcPr>
            <w:tcW w:w="106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Jedinična</w:t>
            </w:r>
            <w:r w:rsidRPr="002613BF">
              <w:rPr>
                <w:rFonts w:ascii="Times New Roman" w:hAnsi="Times New Roman" w:cs="Times New Roman"/>
                <w:b/>
                <w:bCs/>
                <w:i/>
                <w:sz w:val="24"/>
                <w:szCs w:val="24"/>
                <w:lang w:val="hr-BA"/>
              </w:rPr>
              <w:br/>
              <w:t>cijena</w:t>
            </w:r>
          </w:p>
        </w:tc>
        <w:tc>
          <w:tcPr>
            <w:tcW w:w="1280"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Iznos</w:t>
            </w:r>
            <w:r w:rsidRPr="002613BF">
              <w:rPr>
                <w:rFonts w:ascii="Times New Roman" w:hAnsi="Times New Roman" w:cs="Times New Roman"/>
                <w:b/>
                <w:bCs/>
                <w:i/>
                <w:sz w:val="24"/>
                <w:szCs w:val="24"/>
                <w:lang w:val="hr-BA"/>
              </w:rPr>
              <w:br/>
              <w:t>u KM</w:t>
            </w:r>
          </w:p>
        </w:tc>
      </w:tr>
      <w:tr w:rsidR="00047C7C" w:rsidRPr="002613BF" w:rsidTr="00D242E3">
        <w:trPr>
          <w:trHeight w:val="201"/>
        </w:trPr>
        <w:tc>
          <w:tcPr>
            <w:tcW w:w="57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w:t>
            </w:r>
          </w:p>
        </w:tc>
        <w:tc>
          <w:tcPr>
            <w:tcW w:w="357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Stambeno naselje Brezici I i II</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L=1115 m (čišćenje 1115 x 2,5 x 2),</w:t>
            </w:r>
          </w:p>
        </w:tc>
        <w:tc>
          <w:tcPr>
            <w:tcW w:w="94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11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5575</w:t>
            </w:r>
          </w:p>
        </w:tc>
        <w:tc>
          <w:tcPr>
            <w:tcW w:w="106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0,0</w:t>
            </w:r>
            <w:r w:rsidR="00F05B4D" w:rsidRPr="002613BF">
              <w:rPr>
                <w:rFonts w:ascii="Times New Roman" w:hAnsi="Times New Roman" w:cs="Times New Roman"/>
                <w:i/>
                <w:sz w:val="24"/>
                <w:szCs w:val="24"/>
                <w:lang w:val="hr-BA"/>
              </w:rPr>
              <w:t>36</w:t>
            </w:r>
          </w:p>
        </w:tc>
        <w:tc>
          <w:tcPr>
            <w:tcW w:w="1280"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D242E3" w:rsidRDefault="00D242E3" w:rsidP="00F120A9">
            <w:pPr>
              <w:jc w:val="both"/>
              <w:rPr>
                <w:rFonts w:ascii="Times New Roman" w:hAnsi="Times New Roman" w:cs="Times New Roman"/>
                <w:i/>
                <w:sz w:val="24"/>
                <w:szCs w:val="24"/>
                <w:lang w:val="hr-BA"/>
              </w:rPr>
            </w:pPr>
          </w:p>
          <w:p w:rsidR="00047C7C" w:rsidRPr="002613BF" w:rsidRDefault="00F05B4D"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802,80</w:t>
            </w:r>
          </w:p>
        </w:tc>
      </w:tr>
      <w:tr w:rsidR="00047C7C" w:rsidRPr="002613BF" w:rsidTr="00D242E3">
        <w:trPr>
          <w:trHeight w:val="312"/>
        </w:trPr>
        <w:tc>
          <w:tcPr>
            <w:tcW w:w="57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w:t>
            </w:r>
          </w:p>
        </w:tc>
        <w:tc>
          <w:tcPr>
            <w:tcW w:w="357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Zuhdije Žalića od mosta kod Grabarske do Križa L=714 x 2,5 x 2,</w:t>
            </w:r>
          </w:p>
        </w:tc>
        <w:tc>
          <w:tcPr>
            <w:tcW w:w="94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11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3570</w:t>
            </w:r>
          </w:p>
        </w:tc>
        <w:tc>
          <w:tcPr>
            <w:tcW w:w="1060"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w:t>
            </w:r>
            <w:r w:rsidR="00F05B4D" w:rsidRPr="002613BF">
              <w:rPr>
                <w:rFonts w:ascii="Times New Roman" w:hAnsi="Times New Roman" w:cs="Times New Roman"/>
                <w:i/>
                <w:sz w:val="24"/>
                <w:szCs w:val="24"/>
                <w:lang w:val="hr-BA"/>
              </w:rPr>
              <w:t>36</w:t>
            </w:r>
          </w:p>
        </w:tc>
        <w:tc>
          <w:tcPr>
            <w:tcW w:w="1280"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514,08</w:t>
            </w:r>
          </w:p>
        </w:tc>
      </w:tr>
      <w:tr w:rsidR="00047C7C" w:rsidRPr="002613BF" w:rsidTr="00D242E3">
        <w:trPr>
          <w:trHeight w:val="419"/>
        </w:trPr>
        <w:tc>
          <w:tcPr>
            <w:tcW w:w="57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w:t>
            </w:r>
          </w:p>
        </w:tc>
        <w:tc>
          <w:tcPr>
            <w:tcW w:w="357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Obilaznica; od objekta Sudo-Luka do Graničnog prelaza Maljevac L=2000 m (Čišćenje 2000 x 2,5 m x 2), </w:t>
            </w:r>
          </w:p>
        </w:tc>
        <w:tc>
          <w:tcPr>
            <w:tcW w:w="94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11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10000</w:t>
            </w:r>
          </w:p>
        </w:tc>
        <w:tc>
          <w:tcPr>
            <w:tcW w:w="1060"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w:t>
            </w:r>
            <w:r w:rsidR="00F05B4D" w:rsidRPr="002613BF">
              <w:rPr>
                <w:rFonts w:ascii="Times New Roman" w:hAnsi="Times New Roman" w:cs="Times New Roman"/>
                <w:i/>
                <w:sz w:val="24"/>
                <w:szCs w:val="24"/>
                <w:lang w:val="hr-BA"/>
              </w:rPr>
              <w:t>36</w:t>
            </w:r>
          </w:p>
        </w:tc>
        <w:tc>
          <w:tcPr>
            <w:tcW w:w="1280"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1.</w:t>
            </w:r>
            <w:r w:rsidR="00F05B4D" w:rsidRPr="002613BF">
              <w:rPr>
                <w:rFonts w:ascii="Times New Roman" w:hAnsi="Times New Roman" w:cs="Times New Roman"/>
                <w:i/>
                <w:sz w:val="24"/>
                <w:szCs w:val="24"/>
              </w:rPr>
              <w:t>440,00</w:t>
            </w:r>
          </w:p>
        </w:tc>
      </w:tr>
      <w:tr w:rsidR="00047C7C" w:rsidRPr="002613BF" w:rsidTr="00D242E3">
        <w:trPr>
          <w:trHeight w:val="601"/>
        </w:trPr>
        <w:tc>
          <w:tcPr>
            <w:tcW w:w="57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lastRenderedPageBreak/>
              <w:t>4</w:t>
            </w:r>
          </w:p>
        </w:tc>
        <w:tc>
          <w:tcPr>
            <w:tcW w:w="357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Ulica Ive Marinkovića od Ulice Muje i Halila Hrnjice do Malograničnog prelaza Zagrad L=1540 m </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(Čišćenje 1540 x 2 m x 2),</w:t>
            </w:r>
          </w:p>
        </w:tc>
        <w:tc>
          <w:tcPr>
            <w:tcW w:w="94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11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6160</w:t>
            </w:r>
          </w:p>
        </w:tc>
        <w:tc>
          <w:tcPr>
            <w:tcW w:w="1060"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w:t>
            </w:r>
            <w:r w:rsidR="00F05B4D" w:rsidRPr="002613BF">
              <w:rPr>
                <w:rFonts w:ascii="Times New Roman" w:hAnsi="Times New Roman" w:cs="Times New Roman"/>
                <w:i/>
                <w:sz w:val="24"/>
                <w:szCs w:val="24"/>
                <w:lang w:val="hr-BA"/>
              </w:rPr>
              <w:t>36</w:t>
            </w:r>
          </w:p>
        </w:tc>
        <w:tc>
          <w:tcPr>
            <w:tcW w:w="1280"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887,04</w:t>
            </w:r>
          </w:p>
        </w:tc>
      </w:tr>
      <w:tr w:rsidR="00047C7C" w:rsidRPr="002613BF" w:rsidTr="00D242E3">
        <w:trPr>
          <w:trHeight w:val="363"/>
        </w:trPr>
        <w:tc>
          <w:tcPr>
            <w:tcW w:w="57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5</w:t>
            </w:r>
          </w:p>
        </w:tc>
        <w:tc>
          <w:tcPr>
            <w:tcW w:w="357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Ulica Đure Pucara Starog od objekta Sudo Luka do Malograničnog prelaza Plazikur L=2200 m  </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(Čišćenje 2200 x 2 m x 2),</w:t>
            </w:r>
          </w:p>
        </w:tc>
        <w:tc>
          <w:tcPr>
            <w:tcW w:w="94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11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8800</w:t>
            </w:r>
          </w:p>
        </w:tc>
        <w:tc>
          <w:tcPr>
            <w:tcW w:w="1060"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w:t>
            </w:r>
            <w:r w:rsidR="00F05B4D" w:rsidRPr="002613BF">
              <w:rPr>
                <w:rFonts w:ascii="Times New Roman" w:hAnsi="Times New Roman" w:cs="Times New Roman"/>
                <w:i/>
                <w:sz w:val="24"/>
                <w:szCs w:val="24"/>
                <w:lang w:val="hr-BA"/>
              </w:rPr>
              <w:t>36</w:t>
            </w:r>
          </w:p>
        </w:tc>
        <w:tc>
          <w:tcPr>
            <w:tcW w:w="1280"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1.</w:t>
            </w:r>
            <w:r w:rsidR="00F05B4D" w:rsidRPr="002613BF">
              <w:rPr>
                <w:rFonts w:ascii="Times New Roman" w:hAnsi="Times New Roman" w:cs="Times New Roman"/>
                <w:i/>
                <w:sz w:val="24"/>
                <w:szCs w:val="24"/>
              </w:rPr>
              <w:t>267,20</w:t>
            </w:r>
          </w:p>
        </w:tc>
      </w:tr>
      <w:tr w:rsidR="00047C7C" w:rsidRPr="002613BF" w:rsidTr="00D242E3">
        <w:trPr>
          <w:trHeight w:val="523"/>
        </w:trPr>
        <w:tc>
          <w:tcPr>
            <w:tcW w:w="57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6</w:t>
            </w:r>
          </w:p>
        </w:tc>
        <w:tc>
          <w:tcPr>
            <w:tcW w:w="357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Kozaračka ulica i Ulica ZAVNOBiH-a od Ulice Ibrahima Mržljaka sa uvezivanjem na Ulicu Ibre Miljkovića Uče L=652 m (Čišćenje 652 x1,5m x2),</w:t>
            </w:r>
          </w:p>
        </w:tc>
        <w:tc>
          <w:tcPr>
            <w:tcW w:w="94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11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1956</w:t>
            </w:r>
          </w:p>
        </w:tc>
        <w:tc>
          <w:tcPr>
            <w:tcW w:w="1060"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w:t>
            </w:r>
            <w:r w:rsidR="00F05B4D" w:rsidRPr="002613BF">
              <w:rPr>
                <w:rFonts w:ascii="Times New Roman" w:hAnsi="Times New Roman" w:cs="Times New Roman"/>
                <w:i/>
                <w:sz w:val="24"/>
                <w:szCs w:val="24"/>
                <w:lang w:val="hr-BA"/>
              </w:rPr>
              <w:t>36</w:t>
            </w:r>
          </w:p>
        </w:tc>
        <w:tc>
          <w:tcPr>
            <w:tcW w:w="1280"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281,70</w:t>
            </w:r>
          </w:p>
        </w:tc>
      </w:tr>
      <w:tr w:rsidR="00047C7C" w:rsidRPr="002613BF" w:rsidTr="00D242E3">
        <w:trPr>
          <w:trHeight w:val="450"/>
        </w:trPr>
        <w:tc>
          <w:tcPr>
            <w:tcW w:w="57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7</w:t>
            </w:r>
          </w:p>
        </w:tc>
        <w:tc>
          <w:tcPr>
            <w:tcW w:w="357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Ulica Muje i Halila Hrnjice od Ulice Ive Marinkovića do kompleksa Stari grad L= 600 m (Čišćenje 600 x 1,5 m x2), </w:t>
            </w:r>
          </w:p>
        </w:tc>
        <w:tc>
          <w:tcPr>
            <w:tcW w:w="94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11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1800</w:t>
            </w:r>
          </w:p>
        </w:tc>
        <w:tc>
          <w:tcPr>
            <w:tcW w:w="1060"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w:t>
            </w:r>
            <w:r w:rsidR="00F05B4D" w:rsidRPr="002613BF">
              <w:rPr>
                <w:rFonts w:ascii="Times New Roman" w:hAnsi="Times New Roman" w:cs="Times New Roman"/>
                <w:i/>
                <w:sz w:val="24"/>
                <w:szCs w:val="24"/>
                <w:lang w:val="hr-BA"/>
              </w:rPr>
              <w:t>36</w:t>
            </w:r>
          </w:p>
        </w:tc>
        <w:tc>
          <w:tcPr>
            <w:tcW w:w="1280"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259,20</w:t>
            </w:r>
          </w:p>
        </w:tc>
      </w:tr>
      <w:tr w:rsidR="00047C7C" w:rsidRPr="002613BF" w:rsidTr="00D242E3">
        <w:trPr>
          <w:trHeight w:val="212"/>
        </w:trPr>
        <w:tc>
          <w:tcPr>
            <w:tcW w:w="57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8</w:t>
            </w:r>
          </w:p>
        </w:tc>
        <w:tc>
          <w:tcPr>
            <w:tcW w:w="357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Ulica 1.Maja – Kulište – Profesora Josipa Baća L=2198 m</w:t>
            </w:r>
            <w:r w:rsidRPr="002613BF">
              <w:rPr>
                <w:rFonts w:ascii="Times New Roman" w:hAnsi="Times New Roman" w:cs="Times New Roman"/>
                <w:i/>
                <w:sz w:val="24"/>
                <w:szCs w:val="24"/>
                <w:lang w:val="hr-BA"/>
              </w:rPr>
              <w:br/>
              <w:t>(Čišćenje 2198 x 1 m x 2),</w:t>
            </w:r>
          </w:p>
        </w:tc>
        <w:tc>
          <w:tcPr>
            <w:tcW w:w="94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vAlign w:val="center"/>
          </w:tcPr>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1192" w:type="dxa"/>
            <w:tcBorders>
              <w:top w:val="single" w:sz="3" w:space="0" w:color="000001"/>
              <w:left w:val="single" w:sz="3" w:space="0" w:color="000001"/>
              <w:bottom w:val="single" w:sz="3" w:space="0" w:color="000001"/>
              <w:right w:val="nil"/>
            </w:tcBorders>
            <w:shd w:val="clear" w:color="000000" w:fill="FFFFFF"/>
            <w:vAlign w:val="center"/>
          </w:tcPr>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4396</w:t>
            </w:r>
          </w:p>
        </w:tc>
        <w:tc>
          <w:tcPr>
            <w:tcW w:w="1060"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w:t>
            </w:r>
            <w:r w:rsidR="00F05B4D" w:rsidRPr="002613BF">
              <w:rPr>
                <w:rFonts w:ascii="Times New Roman" w:hAnsi="Times New Roman" w:cs="Times New Roman"/>
                <w:i/>
                <w:sz w:val="24"/>
                <w:szCs w:val="24"/>
                <w:lang w:val="hr-BA"/>
              </w:rPr>
              <w:t>36</w:t>
            </w:r>
          </w:p>
        </w:tc>
        <w:tc>
          <w:tcPr>
            <w:tcW w:w="1280"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633,02</w:t>
            </w:r>
          </w:p>
        </w:tc>
      </w:tr>
      <w:tr w:rsidR="00047C7C" w:rsidRPr="002613BF" w:rsidTr="00D242E3">
        <w:trPr>
          <w:trHeight w:val="451"/>
        </w:trPr>
        <w:tc>
          <w:tcPr>
            <w:tcW w:w="57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9</w:t>
            </w:r>
          </w:p>
        </w:tc>
        <w:tc>
          <w:tcPr>
            <w:tcW w:w="357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Ulica Ibrahima Mržljaka od Ulice Ahmeta Fethagića do graničnog prelaza Maljevac  </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(Čišćenje 800 x 1,5 m x 2 ),</w:t>
            </w:r>
          </w:p>
        </w:tc>
        <w:tc>
          <w:tcPr>
            <w:tcW w:w="94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11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p>
          <w:p w:rsidR="00D242E3" w:rsidRDefault="00D242E3"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2400</w:t>
            </w:r>
          </w:p>
        </w:tc>
        <w:tc>
          <w:tcPr>
            <w:tcW w:w="1060"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w:t>
            </w:r>
            <w:r w:rsidR="00F05B4D" w:rsidRPr="002613BF">
              <w:rPr>
                <w:rFonts w:ascii="Times New Roman" w:hAnsi="Times New Roman" w:cs="Times New Roman"/>
                <w:i/>
                <w:sz w:val="24"/>
                <w:szCs w:val="24"/>
                <w:lang w:val="hr-BA"/>
              </w:rPr>
              <w:t>36</w:t>
            </w:r>
          </w:p>
        </w:tc>
        <w:tc>
          <w:tcPr>
            <w:tcW w:w="1280"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047C7C" w:rsidP="00F120A9">
            <w:pPr>
              <w:jc w:val="both"/>
              <w:rPr>
                <w:rFonts w:ascii="Times New Roman" w:hAnsi="Times New Roman" w:cs="Times New Roman"/>
                <w:i/>
                <w:sz w:val="24"/>
                <w:szCs w:val="24"/>
              </w:rPr>
            </w:pPr>
          </w:p>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345,60</w:t>
            </w:r>
          </w:p>
        </w:tc>
      </w:tr>
      <w:tr w:rsidR="00047C7C" w:rsidRPr="002613BF" w:rsidTr="00D242E3">
        <w:trPr>
          <w:trHeight w:val="451"/>
        </w:trPr>
        <w:tc>
          <w:tcPr>
            <w:tcW w:w="57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3570"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Čišćenje pješačkih staza u Spomen parku Zuhdije Žalića u Polju.</w:t>
            </w:r>
          </w:p>
          <w:p w:rsidR="00047C7C" w:rsidRPr="002613BF" w:rsidRDefault="00047C7C" w:rsidP="00F120A9">
            <w:pPr>
              <w:jc w:val="both"/>
              <w:rPr>
                <w:rFonts w:ascii="Times New Roman" w:hAnsi="Times New Roman" w:cs="Times New Roman"/>
                <w:i/>
                <w:sz w:val="24"/>
                <w:szCs w:val="24"/>
                <w:lang w:val="hr-BA"/>
              </w:rPr>
            </w:pPr>
          </w:p>
        </w:tc>
        <w:tc>
          <w:tcPr>
            <w:tcW w:w="94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11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615</w:t>
            </w:r>
          </w:p>
        </w:tc>
        <w:tc>
          <w:tcPr>
            <w:tcW w:w="1060"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0,0</w:t>
            </w:r>
            <w:r w:rsidR="00F05B4D" w:rsidRPr="002613BF">
              <w:rPr>
                <w:rFonts w:ascii="Times New Roman" w:hAnsi="Times New Roman" w:cs="Times New Roman"/>
                <w:i/>
                <w:sz w:val="24"/>
                <w:szCs w:val="24"/>
                <w:lang w:val="hr-BA"/>
              </w:rPr>
              <w:t>36</w:t>
            </w:r>
          </w:p>
        </w:tc>
        <w:tc>
          <w:tcPr>
            <w:tcW w:w="1280"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p>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88,60</w:t>
            </w:r>
          </w:p>
        </w:tc>
      </w:tr>
      <w:tr w:rsidR="00047C7C" w:rsidRPr="002613BF" w:rsidTr="00D242E3">
        <w:trPr>
          <w:trHeight w:val="177"/>
        </w:trPr>
        <w:tc>
          <w:tcPr>
            <w:tcW w:w="571"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 </w:t>
            </w:r>
          </w:p>
        </w:tc>
        <w:tc>
          <w:tcPr>
            <w:tcW w:w="357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Ukupno</w:t>
            </w:r>
          </w:p>
        </w:tc>
        <w:tc>
          <w:tcPr>
            <w:tcW w:w="94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m²</w:t>
            </w:r>
          </w:p>
        </w:tc>
        <w:tc>
          <w:tcPr>
            <w:tcW w:w="102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w:t>
            </w:r>
          </w:p>
        </w:tc>
        <w:tc>
          <w:tcPr>
            <w:tcW w:w="11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45.272</w:t>
            </w:r>
          </w:p>
        </w:tc>
        <w:tc>
          <w:tcPr>
            <w:tcW w:w="1060"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w:t>
            </w:r>
          </w:p>
        </w:tc>
        <w:tc>
          <w:tcPr>
            <w:tcW w:w="1280"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F05B4D"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6.519,20</w:t>
            </w:r>
          </w:p>
        </w:tc>
      </w:tr>
    </w:tbl>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Čišćenje ovih površina vrši se jedanput u dva mjeseca od </w:t>
      </w:r>
      <w:r w:rsidR="00F05B4D" w:rsidRPr="002613BF">
        <w:rPr>
          <w:rFonts w:ascii="Times New Roman" w:hAnsi="Times New Roman" w:cs="Times New Roman"/>
          <w:i/>
          <w:sz w:val="24"/>
          <w:szCs w:val="24"/>
          <w:lang w:val="hr-BA"/>
        </w:rPr>
        <w:t>01. aprila do 31. oktobra</w:t>
      </w:r>
      <w:r w:rsidR="00D242E3">
        <w:rPr>
          <w:rFonts w:ascii="Times New Roman" w:hAnsi="Times New Roman" w:cs="Times New Roman"/>
          <w:i/>
          <w:sz w:val="24"/>
          <w:szCs w:val="24"/>
          <w:lang w:val="hr-BA"/>
        </w:rPr>
        <w:t>.</w:t>
      </w:r>
    </w:p>
    <w:p w:rsidR="00047C7C" w:rsidRPr="002613BF" w:rsidRDefault="00047C7C" w:rsidP="00F120A9">
      <w:pPr>
        <w:jc w:val="both"/>
        <w:rPr>
          <w:rFonts w:ascii="Times New Roman" w:hAnsi="Times New Roman" w:cs="Times New Roman"/>
          <w:b/>
          <w:bCs/>
          <w:i/>
          <w:sz w:val="24"/>
          <w:szCs w:val="24"/>
          <w:lang w:val="hr-BA"/>
        </w:rPr>
      </w:pPr>
      <w:bookmarkStart w:id="3" w:name="_Hlk119414574"/>
      <w:r w:rsidRPr="002613BF">
        <w:rPr>
          <w:rFonts w:ascii="Times New Roman" w:hAnsi="Times New Roman" w:cs="Times New Roman"/>
          <w:b/>
          <w:bCs/>
          <w:i/>
          <w:sz w:val="24"/>
          <w:szCs w:val="24"/>
          <w:lang w:val="hr-BA"/>
        </w:rPr>
        <w:t>Rekapitulacija troš</w:t>
      </w:r>
      <w:r w:rsidR="00F05B4D" w:rsidRPr="002613BF">
        <w:rPr>
          <w:rFonts w:ascii="Times New Roman" w:hAnsi="Times New Roman" w:cs="Times New Roman"/>
          <w:b/>
          <w:bCs/>
          <w:i/>
          <w:sz w:val="24"/>
          <w:szCs w:val="24"/>
          <w:lang w:val="hr-BA"/>
        </w:rPr>
        <w:t>kova održavanja gradskih ulica:</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Ukupno.......................................... </w:t>
      </w:r>
      <w:r w:rsidR="00F05B4D" w:rsidRPr="002613BF">
        <w:rPr>
          <w:rFonts w:ascii="Times New Roman" w:hAnsi="Times New Roman" w:cs="Times New Roman"/>
          <w:b/>
          <w:bCs/>
          <w:i/>
          <w:sz w:val="24"/>
          <w:szCs w:val="24"/>
          <w:lang w:val="hr-BA"/>
        </w:rPr>
        <w:t>147.76</w:t>
      </w:r>
      <w:r w:rsidR="00AB3BFC">
        <w:rPr>
          <w:rFonts w:ascii="Times New Roman" w:hAnsi="Times New Roman" w:cs="Times New Roman"/>
          <w:b/>
          <w:bCs/>
          <w:i/>
          <w:sz w:val="24"/>
          <w:szCs w:val="24"/>
          <w:lang w:val="hr-BA"/>
        </w:rPr>
        <w:t>7,04</w:t>
      </w:r>
      <w:r w:rsidRPr="002613BF">
        <w:rPr>
          <w:rFonts w:ascii="Times New Roman" w:hAnsi="Times New Roman" w:cs="Times New Roman"/>
          <w:b/>
          <w:bCs/>
          <w:i/>
          <w:sz w:val="24"/>
          <w:szCs w:val="24"/>
          <w:lang w:val="hr-BA"/>
        </w:rPr>
        <w:t>KM</w:t>
      </w:r>
      <w:bookmarkEnd w:id="3"/>
    </w:p>
    <w:p w:rsidR="00F05B4D" w:rsidRDefault="00F05B4D" w:rsidP="00F120A9">
      <w:pPr>
        <w:jc w:val="both"/>
        <w:rPr>
          <w:rFonts w:ascii="Times New Roman" w:hAnsi="Times New Roman" w:cs="Times New Roman"/>
          <w:b/>
          <w:bCs/>
          <w:i/>
          <w:sz w:val="24"/>
          <w:szCs w:val="24"/>
          <w:lang w:val="hr-BA"/>
        </w:rPr>
      </w:pPr>
    </w:p>
    <w:p w:rsidR="00D242E3" w:rsidRDefault="00D242E3" w:rsidP="00F120A9">
      <w:pPr>
        <w:jc w:val="both"/>
        <w:rPr>
          <w:rFonts w:ascii="Times New Roman" w:hAnsi="Times New Roman" w:cs="Times New Roman"/>
          <w:b/>
          <w:bCs/>
          <w:i/>
          <w:sz w:val="24"/>
          <w:szCs w:val="24"/>
          <w:lang w:val="hr-BA"/>
        </w:rPr>
      </w:pPr>
    </w:p>
    <w:p w:rsidR="00D242E3" w:rsidRDefault="00D242E3" w:rsidP="00F120A9">
      <w:pPr>
        <w:jc w:val="both"/>
        <w:rPr>
          <w:rFonts w:ascii="Times New Roman" w:hAnsi="Times New Roman" w:cs="Times New Roman"/>
          <w:b/>
          <w:bCs/>
          <w:i/>
          <w:sz w:val="24"/>
          <w:szCs w:val="24"/>
          <w:lang w:val="hr-BA"/>
        </w:rPr>
      </w:pPr>
    </w:p>
    <w:p w:rsidR="00D242E3" w:rsidRDefault="00D242E3" w:rsidP="00F120A9">
      <w:pPr>
        <w:jc w:val="both"/>
        <w:rPr>
          <w:rFonts w:ascii="Times New Roman" w:hAnsi="Times New Roman" w:cs="Times New Roman"/>
          <w:b/>
          <w:bCs/>
          <w:i/>
          <w:sz w:val="24"/>
          <w:szCs w:val="24"/>
          <w:lang w:val="hr-BA"/>
        </w:rPr>
      </w:pPr>
    </w:p>
    <w:p w:rsidR="00D242E3" w:rsidRPr="002613BF" w:rsidRDefault="00D242E3" w:rsidP="00F120A9">
      <w:pPr>
        <w:jc w:val="both"/>
        <w:rPr>
          <w:rFonts w:ascii="Times New Roman" w:hAnsi="Times New Roman" w:cs="Times New Roman"/>
          <w:b/>
          <w:bCs/>
          <w:i/>
          <w:sz w:val="24"/>
          <w:szCs w:val="24"/>
          <w:lang w:val="hr-BA"/>
        </w:rPr>
      </w:pP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lastRenderedPageBreak/>
        <w:t xml:space="preserve">3.1.2. Površine </w:t>
      </w:r>
      <w:r w:rsidR="00F05B4D" w:rsidRPr="002613BF">
        <w:rPr>
          <w:rFonts w:ascii="Times New Roman" w:hAnsi="Times New Roman" w:cs="Times New Roman"/>
          <w:b/>
          <w:bCs/>
          <w:i/>
          <w:sz w:val="24"/>
          <w:szCs w:val="24"/>
          <w:lang w:val="hr-BA"/>
        </w:rPr>
        <w:t>oko poslovno – stambenih zgrada</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Čišćenje površina oko poslovno – stambenih objekata obavljat će se Jedanput mjesečno u periodu od </w:t>
      </w:r>
      <w:r w:rsidR="00F05B4D" w:rsidRPr="002613BF">
        <w:rPr>
          <w:rFonts w:ascii="Times New Roman" w:hAnsi="Times New Roman" w:cs="Times New Roman"/>
          <w:i/>
          <w:sz w:val="24"/>
          <w:szCs w:val="24"/>
          <w:lang w:val="hr-BA"/>
        </w:rPr>
        <w:t>01</w:t>
      </w:r>
      <w:r w:rsidRPr="002613BF">
        <w:rPr>
          <w:rFonts w:ascii="Times New Roman" w:hAnsi="Times New Roman" w:cs="Times New Roman"/>
          <w:i/>
          <w:sz w:val="24"/>
          <w:szCs w:val="24"/>
          <w:lang w:val="hr-BA"/>
        </w:rPr>
        <w:t xml:space="preserve">.04. do </w:t>
      </w:r>
      <w:r w:rsidR="00F05B4D" w:rsidRPr="002613BF">
        <w:rPr>
          <w:rFonts w:ascii="Times New Roman" w:hAnsi="Times New Roman" w:cs="Times New Roman"/>
          <w:i/>
          <w:sz w:val="24"/>
          <w:szCs w:val="24"/>
          <w:lang w:val="hr-BA"/>
        </w:rPr>
        <w:t>31.10</w:t>
      </w:r>
      <w:r w:rsidRPr="002613BF">
        <w:rPr>
          <w:rFonts w:ascii="Times New Roman" w:hAnsi="Times New Roman" w:cs="Times New Roman"/>
          <w:i/>
          <w:sz w:val="24"/>
          <w:szCs w:val="24"/>
          <w:lang w:val="hr-BA"/>
        </w:rPr>
        <w:t>. i obuhvata površ</w:t>
      </w:r>
      <w:r w:rsidR="00D242E3">
        <w:rPr>
          <w:rFonts w:ascii="Times New Roman" w:hAnsi="Times New Roman" w:cs="Times New Roman"/>
          <w:i/>
          <w:sz w:val="24"/>
          <w:szCs w:val="24"/>
          <w:lang w:val="hr-BA"/>
        </w:rPr>
        <w:t>ine ispred slijedećih objekata:</w:t>
      </w:r>
    </w:p>
    <w:tbl>
      <w:tblPr>
        <w:tblW w:w="9629" w:type="dxa"/>
        <w:tblInd w:w="139" w:type="dxa"/>
        <w:tblLayout w:type="fixed"/>
        <w:tblCellMar>
          <w:left w:w="50" w:type="dxa"/>
          <w:right w:w="50" w:type="dxa"/>
        </w:tblCellMar>
        <w:tblLook w:val="0000" w:firstRow="0" w:lastRow="0" w:firstColumn="0" w:lastColumn="0" w:noHBand="0" w:noVBand="0"/>
      </w:tblPr>
      <w:tblGrid>
        <w:gridCol w:w="537"/>
        <w:gridCol w:w="3431"/>
        <w:gridCol w:w="992"/>
        <w:gridCol w:w="993"/>
        <w:gridCol w:w="1394"/>
        <w:gridCol w:w="1185"/>
        <w:gridCol w:w="1097"/>
      </w:tblGrid>
      <w:tr w:rsidR="00047C7C" w:rsidRPr="002613BF" w:rsidTr="00047C7C">
        <w:trPr>
          <w:trHeight w:val="765"/>
        </w:trPr>
        <w:tc>
          <w:tcPr>
            <w:tcW w:w="537"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R/B</w:t>
            </w:r>
          </w:p>
        </w:tc>
        <w:tc>
          <w:tcPr>
            <w:tcW w:w="3431"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Objekti – zgrade</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 xml:space="preserve">Jedinica </w:t>
            </w:r>
            <w:r w:rsidRPr="002613BF">
              <w:rPr>
                <w:rFonts w:ascii="Times New Roman" w:hAnsi="Times New Roman" w:cs="Times New Roman"/>
                <w:b/>
                <w:bCs/>
                <w:i/>
                <w:sz w:val="24"/>
                <w:szCs w:val="24"/>
                <w:lang w:val="hr-BA"/>
              </w:rPr>
              <w:br/>
              <w:t>mjere</w:t>
            </w:r>
          </w:p>
        </w:tc>
        <w:tc>
          <w:tcPr>
            <w:tcW w:w="993"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Broj radnji</w:t>
            </w:r>
            <w:r w:rsidRPr="002613BF">
              <w:rPr>
                <w:rFonts w:ascii="Times New Roman" w:hAnsi="Times New Roman" w:cs="Times New Roman"/>
                <w:b/>
                <w:bCs/>
                <w:i/>
                <w:sz w:val="24"/>
                <w:szCs w:val="24"/>
                <w:lang w:val="hr-BA"/>
              </w:rPr>
              <w:br/>
              <w:t>u godini</w:t>
            </w:r>
          </w:p>
        </w:tc>
        <w:tc>
          <w:tcPr>
            <w:tcW w:w="139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Količina</w:t>
            </w:r>
          </w:p>
        </w:tc>
        <w:tc>
          <w:tcPr>
            <w:tcW w:w="118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 xml:space="preserve">Jedinična </w:t>
            </w:r>
            <w:r w:rsidRPr="002613BF">
              <w:rPr>
                <w:rFonts w:ascii="Times New Roman" w:hAnsi="Times New Roman" w:cs="Times New Roman"/>
                <w:b/>
                <w:bCs/>
                <w:i/>
                <w:sz w:val="24"/>
                <w:szCs w:val="24"/>
                <w:lang w:val="hr-BA"/>
              </w:rPr>
              <w:br/>
              <w:t>cijena sa odvozom</w:t>
            </w:r>
          </w:p>
        </w:tc>
        <w:tc>
          <w:tcPr>
            <w:tcW w:w="1097"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Iznos u KM</w:t>
            </w:r>
          </w:p>
        </w:tc>
      </w:tr>
      <w:tr w:rsidR="00047C7C" w:rsidRPr="002613BF" w:rsidTr="00047C7C">
        <w:trPr>
          <w:trHeight w:val="405"/>
        </w:trPr>
        <w:tc>
          <w:tcPr>
            <w:tcW w:w="537"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w:t>
            </w:r>
          </w:p>
        </w:tc>
        <w:tc>
          <w:tcPr>
            <w:tcW w:w="3431"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Diletacija A, B, C, D, E, VČ i P-3</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993"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7</w:t>
            </w:r>
          </w:p>
        </w:tc>
        <w:tc>
          <w:tcPr>
            <w:tcW w:w="139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7600</w:t>
            </w:r>
          </w:p>
        </w:tc>
        <w:tc>
          <w:tcPr>
            <w:tcW w:w="1185"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0,0</w:t>
            </w:r>
            <w:r w:rsidR="00F05B4D" w:rsidRPr="002613BF">
              <w:rPr>
                <w:rFonts w:ascii="Times New Roman" w:hAnsi="Times New Roman" w:cs="Times New Roman"/>
                <w:i/>
                <w:sz w:val="24"/>
                <w:szCs w:val="24"/>
              </w:rPr>
              <w:t>3</w:t>
            </w:r>
            <w:r w:rsidRPr="002613BF">
              <w:rPr>
                <w:rFonts w:ascii="Times New Roman" w:hAnsi="Times New Roman" w:cs="Times New Roman"/>
                <w:i/>
                <w:sz w:val="24"/>
                <w:szCs w:val="24"/>
              </w:rPr>
              <w:t>9</w:t>
            </w:r>
          </w:p>
        </w:tc>
        <w:tc>
          <w:tcPr>
            <w:tcW w:w="1097" w:type="dxa"/>
            <w:tcBorders>
              <w:top w:val="single" w:sz="3" w:space="0" w:color="000001"/>
              <w:left w:val="single" w:sz="3" w:space="0" w:color="000001"/>
              <w:bottom w:val="single" w:sz="3" w:space="0" w:color="000001"/>
              <w:right w:val="single" w:sz="3" w:space="0" w:color="000001"/>
            </w:tcBorders>
            <w:shd w:val="clear" w:color="000000" w:fill="FFFFFF"/>
            <w:vAlign w:val="bottom"/>
          </w:tcPr>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2.074,80</w:t>
            </w:r>
          </w:p>
        </w:tc>
      </w:tr>
      <w:tr w:rsidR="00047C7C" w:rsidRPr="002613BF" w:rsidTr="00047C7C">
        <w:trPr>
          <w:trHeight w:val="405"/>
        </w:trPr>
        <w:tc>
          <w:tcPr>
            <w:tcW w:w="537"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w:t>
            </w:r>
          </w:p>
        </w:tc>
        <w:tc>
          <w:tcPr>
            <w:tcW w:w="3431"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Drmaljevo zgrada</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993"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7</w:t>
            </w:r>
          </w:p>
        </w:tc>
        <w:tc>
          <w:tcPr>
            <w:tcW w:w="139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240</w:t>
            </w:r>
          </w:p>
        </w:tc>
        <w:tc>
          <w:tcPr>
            <w:tcW w:w="1185"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rPr>
              <w:t>0,0</w:t>
            </w:r>
            <w:r w:rsidR="00F05B4D" w:rsidRPr="002613BF">
              <w:rPr>
                <w:rFonts w:ascii="Times New Roman" w:hAnsi="Times New Roman" w:cs="Times New Roman"/>
                <w:i/>
                <w:sz w:val="24"/>
                <w:szCs w:val="24"/>
              </w:rPr>
              <w:t>3</w:t>
            </w:r>
            <w:r w:rsidRPr="002613BF">
              <w:rPr>
                <w:rFonts w:ascii="Times New Roman" w:hAnsi="Times New Roman" w:cs="Times New Roman"/>
                <w:i/>
                <w:sz w:val="24"/>
                <w:szCs w:val="24"/>
              </w:rPr>
              <w:t>9</w:t>
            </w:r>
          </w:p>
        </w:tc>
        <w:tc>
          <w:tcPr>
            <w:tcW w:w="109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65,52</w:t>
            </w:r>
          </w:p>
        </w:tc>
      </w:tr>
      <w:tr w:rsidR="00047C7C" w:rsidRPr="002613BF" w:rsidTr="00047C7C">
        <w:trPr>
          <w:trHeight w:val="405"/>
        </w:trPr>
        <w:tc>
          <w:tcPr>
            <w:tcW w:w="537"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w:t>
            </w:r>
          </w:p>
        </w:tc>
        <w:tc>
          <w:tcPr>
            <w:tcW w:w="3431"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Plazikur zgrada</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993"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7</w:t>
            </w:r>
          </w:p>
        </w:tc>
        <w:tc>
          <w:tcPr>
            <w:tcW w:w="139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178</w:t>
            </w:r>
          </w:p>
        </w:tc>
        <w:tc>
          <w:tcPr>
            <w:tcW w:w="1185"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rPr>
              <w:t>0,0</w:t>
            </w:r>
            <w:r w:rsidR="00F05B4D" w:rsidRPr="002613BF">
              <w:rPr>
                <w:rFonts w:ascii="Times New Roman" w:hAnsi="Times New Roman" w:cs="Times New Roman"/>
                <w:i/>
                <w:sz w:val="24"/>
                <w:szCs w:val="24"/>
              </w:rPr>
              <w:t>3</w:t>
            </w:r>
            <w:r w:rsidRPr="002613BF">
              <w:rPr>
                <w:rFonts w:ascii="Times New Roman" w:hAnsi="Times New Roman" w:cs="Times New Roman"/>
                <w:i/>
                <w:sz w:val="24"/>
                <w:szCs w:val="24"/>
              </w:rPr>
              <w:t>9</w:t>
            </w:r>
          </w:p>
        </w:tc>
        <w:tc>
          <w:tcPr>
            <w:tcW w:w="109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48,59</w:t>
            </w:r>
          </w:p>
        </w:tc>
      </w:tr>
      <w:tr w:rsidR="00047C7C" w:rsidRPr="002613BF" w:rsidTr="00047C7C">
        <w:trPr>
          <w:trHeight w:val="405"/>
        </w:trPr>
        <w:tc>
          <w:tcPr>
            <w:tcW w:w="537"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3431"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Saniteks I i II zgrade</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993"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7</w:t>
            </w:r>
          </w:p>
        </w:tc>
        <w:tc>
          <w:tcPr>
            <w:tcW w:w="139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4605</w:t>
            </w:r>
          </w:p>
        </w:tc>
        <w:tc>
          <w:tcPr>
            <w:tcW w:w="1185"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rPr>
              <w:t>0,0</w:t>
            </w:r>
            <w:r w:rsidR="00F05B4D" w:rsidRPr="002613BF">
              <w:rPr>
                <w:rFonts w:ascii="Times New Roman" w:hAnsi="Times New Roman" w:cs="Times New Roman"/>
                <w:i/>
                <w:sz w:val="24"/>
                <w:szCs w:val="24"/>
              </w:rPr>
              <w:t>3</w:t>
            </w:r>
            <w:r w:rsidRPr="002613BF">
              <w:rPr>
                <w:rFonts w:ascii="Times New Roman" w:hAnsi="Times New Roman" w:cs="Times New Roman"/>
                <w:i/>
                <w:sz w:val="24"/>
                <w:szCs w:val="24"/>
              </w:rPr>
              <w:t>9</w:t>
            </w:r>
          </w:p>
        </w:tc>
        <w:tc>
          <w:tcPr>
            <w:tcW w:w="109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1.257,17</w:t>
            </w:r>
          </w:p>
        </w:tc>
      </w:tr>
      <w:tr w:rsidR="00047C7C" w:rsidRPr="002613BF" w:rsidTr="00047C7C">
        <w:trPr>
          <w:trHeight w:val="405"/>
        </w:trPr>
        <w:tc>
          <w:tcPr>
            <w:tcW w:w="537"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5</w:t>
            </w:r>
          </w:p>
        </w:tc>
        <w:tc>
          <w:tcPr>
            <w:tcW w:w="3431"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Duplex zgrada</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993"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7</w:t>
            </w:r>
          </w:p>
        </w:tc>
        <w:tc>
          <w:tcPr>
            <w:tcW w:w="139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228</w:t>
            </w:r>
          </w:p>
        </w:tc>
        <w:tc>
          <w:tcPr>
            <w:tcW w:w="1185"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rPr>
              <w:t>0,0</w:t>
            </w:r>
            <w:r w:rsidR="00F05B4D" w:rsidRPr="002613BF">
              <w:rPr>
                <w:rFonts w:ascii="Times New Roman" w:hAnsi="Times New Roman" w:cs="Times New Roman"/>
                <w:i/>
                <w:sz w:val="24"/>
                <w:szCs w:val="24"/>
              </w:rPr>
              <w:t>3</w:t>
            </w:r>
            <w:r w:rsidRPr="002613BF">
              <w:rPr>
                <w:rFonts w:ascii="Times New Roman" w:hAnsi="Times New Roman" w:cs="Times New Roman"/>
                <w:i/>
                <w:sz w:val="24"/>
                <w:szCs w:val="24"/>
              </w:rPr>
              <w:t>9</w:t>
            </w:r>
          </w:p>
        </w:tc>
        <w:tc>
          <w:tcPr>
            <w:tcW w:w="109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62,24</w:t>
            </w:r>
          </w:p>
        </w:tc>
      </w:tr>
      <w:tr w:rsidR="00047C7C" w:rsidRPr="002613BF" w:rsidTr="00047C7C">
        <w:trPr>
          <w:trHeight w:val="405"/>
        </w:trPr>
        <w:tc>
          <w:tcPr>
            <w:tcW w:w="537"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6</w:t>
            </w:r>
          </w:p>
        </w:tc>
        <w:tc>
          <w:tcPr>
            <w:tcW w:w="3431"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Bašča, banka, stari SOUR A/C</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993"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7</w:t>
            </w:r>
          </w:p>
        </w:tc>
        <w:tc>
          <w:tcPr>
            <w:tcW w:w="139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4264</w:t>
            </w:r>
          </w:p>
        </w:tc>
        <w:tc>
          <w:tcPr>
            <w:tcW w:w="1185"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rPr>
              <w:t>0,0</w:t>
            </w:r>
            <w:r w:rsidR="00F05B4D" w:rsidRPr="002613BF">
              <w:rPr>
                <w:rFonts w:ascii="Times New Roman" w:hAnsi="Times New Roman" w:cs="Times New Roman"/>
                <w:i/>
                <w:sz w:val="24"/>
                <w:szCs w:val="24"/>
              </w:rPr>
              <w:t>3</w:t>
            </w:r>
            <w:r w:rsidRPr="002613BF">
              <w:rPr>
                <w:rFonts w:ascii="Times New Roman" w:hAnsi="Times New Roman" w:cs="Times New Roman"/>
                <w:i/>
                <w:sz w:val="24"/>
                <w:szCs w:val="24"/>
              </w:rPr>
              <w:t>9</w:t>
            </w:r>
          </w:p>
        </w:tc>
        <w:tc>
          <w:tcPr>
            <w:tcW w:w="109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1.164,07</w:t>
            </w:r>
          </w:p>
        </w:tc>
      </w:tr>
      <w:tr w:rsidR="00047C7C" w:rsidRPr="002613BF" w:rsidTr="00047C7C">
        <w:trPr>
          <w:trHeight w:val="405"/>
        </w:trPr>
        <w:tc>
          <w:tcPr>
            <w:tcW w:w="537"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7</w:t>
            </w:r>
          </w:p>
        </w:tc>
        <w:tc>
          <w:tcPr>
            <w:tcW w:w="3431"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Redžića ograda I i II zgrade</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993"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7</w:t>
            </w:r>
          </w:p>
        </w:tc>
        <w:tc>
          <w:tcPr>
            <w:tcW w:w="139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4120</w:t>
            </w:r>
          </w:p>
        </w:tc>
        <w:tc>
          <w:tcPr>
            <w:tcW w:w="1185"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rPr>
              <w:t>0,0</w:t>
            </w:r>
            <w:r w:rsidR="00F05B4D" w:rsidRPr="002613BF">
              <w:rPr>
                <w:rFonts w:ascii="Times New Roman" w:hAnsi="Times New Roman" w:cs="Times New Roman"/>
                <w:i/>
                <w:sz w:val="24"/>
                <w:szCs w:val="24"/>
              </w:rPr>
              <w:t>3</w:t>
            </w:r>
            <w:r w:rsidRPr="002613BF">
              <w:rPr>
                <w:rFonts w:ascii="Times New Roman" w:hAnsi="Times New Roman" w:cs="Times New Roman"/>
                <w:i/>
                <w:sz w:val="24"/>
                <w:szCs w:val="24"/>
              </w:rPr>
              <w:t>9</w:t>
            </w:r>
          </w:p>
        </w:tc>
        <w:tc>
          <w:tcPr>
            <w:tcW w:w="109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1.124,80</w:t>
            </w:r>
          </w:p>
        </w:tc>
      </w:tr>
      <w:tr w:rsidR="00047C7C" w:rsidRPr="002613BF" w:rsidTr="00047C7C">
        <w:trPr>
          <w:trHeight w:val="405"/>
        </w:trPr>
        <w:tc>
          <w:tcPr>
            <w:tcW w:w="537"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8</w:t>
            </w:r>
          </w:p>
        </w:tc>
        <w:tc>
          <w:tcPr>
            <w:tcW w:w="3431"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Mekote zgrade</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993"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7</w:t>
            </w:r>
          </w:p>
        </w:tc>
        <w:tc>
          <w:tcPr>
            <w:tcW w:w="139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6500</w:t>
            </w:r>
          </w:p>
        </w:tc>
        <w:tc>
          <w:tcPr>
            <w:tcW w:w="1185"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rPr>
              <w:t>0,0</w:t>
            </w:r>
            <w:r w:rsidR="00F05B4D" w:rsidRPr="002613BF">
              <w:rPr>
                <w:rFonts w:ascii="Times New Roman" w:hAnsi="Times New Roman" w:cs="Times New Roman"/>
                <w:i/>
                <w:sz w:val="24"/>
                <w:szCs w:val="24"/>
              </w:rPr>
              <w:t>3</w:t>
            </w:r>
            <w:r w:rsidRPr="002613BF">
              <w:rPr>
                <w:rFonts w:ascii="Times New Roman" w:hAnsi="Times New Roman" w:cs="Times New Roman"/>
                <w:i/>
                <w:sz w:val="24"/>
                <w:szCs w:val="24"/>
              </w:rPr>
              <w:t>9</w:t>
            </w:r>
          </w:p>
        </w:tc>
        <w:tc>
          <w:tcPr>
            <w:tcW w:w="109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i/>
                <w:sz w:val="24"/>
                <w:szCs w:val="24"/>
              </w:rPr>
            </w:pPr>
            <w:r w:rsidRPr="002613BF">
              <w:rPr>
                <w:rFonts w:ascii="Times New Roman" w:hAnsi="Times New Roman" w:cs="Times New Roman"/>
                <w:i/>
                <w:sz w:val="24"/>
                <w:szCs w:val="24"/>
              </w:rPr>
              <w:t>1.</w:t>
            </w:r>
            <w:r w:rsidR="00F05B4D" w:rsidRPr="002613BF">
              <w:rPr>
                <w:rFonts w:ascii="Times New Roman" w:hAnsi="Times New Roman" w:cs="Times New Roman"/>
                <w:i/>
                <w:sz w:val="24"/>
                <w:szCs w:val="24"/>
              </w:rPr>
              <w:t>774,50</w:t>
            </w:r>
          </w:p>
        </w:tc>
      </w:tr>
      <w:tr w:rsidR="00047C7C" w:rsidRPr="002613BF" w:rsidTr="00047C7C">
        <w:trPr>
          <w:trHeight w:val="405"/>
        </w:trPr>
        <w:tc>
          <w:tcPr>
            <w:tcW w:w="537"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9.</w:t>
            </w:r>
          </w:p>
        </w:tc>
        <w:tc>
          <w:tcPr>
            <w:tcW w:w="3431"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Zgrade u ul. Kozaračka (Projsine)</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       m²</w:t>
            </w:r>
          </w:p>
        </w:tc>
        <w:tc>
          <w:tcPr>
            <w:tcW w:w="993"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7</w:t>
            </w:r>
          </w:p>
        </w:tc>
        <w:tc>
          <w:tcPr>
            <w:tcW w:w="139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2.000</w:t>
            </w:r>
          </w:p>
        </w:tc>
        <w:tc>
          <w:tcPr>
            <w:tcW w:w="1185"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rPr>
              <w:t>0,0</w:t>
            </w:r>
            <w:r w:rsidR="00F05B4D" w:rsidRPr="002613BF">
              <w:rPr>
                <w:rFonts w:ascii="Times New Roman" w:hAnsi="Times New Roman" w:cs="Times New Roman"/>
                <w:i/>
                <w:sz w:val="24"/>
                <w:szCs w:val="24"/>
              </w:rPr>
              <w:t>3</w:t>
            </w:r>
            <w:r w:rsidRPr="002613BF">
              <w:rPr>
                <w:rFonts w:ascii="Times New Roman" w:hAnsi="Times New Roman" w:cs="Times New Roman"/>
                <w:i/>
                <w:sz w:val="24"/>
                <w:szCs w:val="24"/>
              </w:rPr>
              <w:t>9</w:t>
            </w:r>
          </w:p>
        </w:tc>
        <w:tc>
          <w:tcPr>
            <w:tcW w:w="109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546,00</w:t>
            </w:r>
          </w:p>
        </w:tc>
      </w:tr>
      <w:tr w:rsidR="00047C7C" w:rsidRPr="002613BF" w:rsidTr="00047C7C">
        <w:trPr>
          <w:trHeight w:val="405"/>
        </w:trPr>
        <w:tc>
          <w:tcPr>
            <w:tcW w:w="537"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3431"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Zgrade u naselju JOŠE</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993"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7</w:t>
            </w:r>
          </w:p>
        </w:tc>
        <w:tc>
          <w:tcPr>
            <w:tcW w:w="139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3500</w:t>
            </w:r>
          </w:p>
        </w:tc>
        <w:tc>
          <w:tcPr>
            <w:tcW w:w="1185"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i/>
                <w:sz w:val="24"/>
                <w:szCs w:val="24"/>
              </w:rPr>
              <w:t>0,0</w:t>
            </w:r>
            <w:r w:rsidR="00F05B4D" w:rsidRPr="002613BF">
              <w:rPr>
                <w:rFonts w:ascii="Times New Roman" w:hAnsi="Times New Roman" w:cs="Times New Roman"/>
                <w:i/>
                <w:sz w:val="24"/>
                <w:szCs w:val="24"/>
              </w:rPr>
              <w:t>3</w:t>
            </w:r>
            <w:r w:rsidRPr="002613BF">
              <w:rPr>
                <w:rFonts w:ascii="Times New Roman" w:hAnsi="Times New Roman" w:cs="Times New Roman"/>
                <w:i/>
                <w:sz w:val="24"/>
                <w:szCs w:val="24"/>
              </w:rPr>
              <w:t>9</w:t>
            </w:r>
          </w:p>
        </w:tc>
        <w:tc>
          <w:tcPr>
            <w:tcW w:w="109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F05B4D" w:rsidP="00F120A9">
            <w:pPr>
              <w:jc w:val="both"/>
              <w:rPr>
                <w:rFonts w:ascii="Times New Roman" w:hAnsi="Times New Roman" w:cs="Times New Roman"/>
                <w:i/>
                <w:sz w:val="24"/>
                <w:szCs w:val="24"/>
              </w:rPr>
            </w:pPr>
            <w:r w:rsidRPr="002613BF">
              <w:rPr>
                <w:rFonts w:ascii="Times New Roman" w:hAnsi="Times New Roman" w:cs="Times New Roman"/>
                <w:i/>
                <w:sz w:val="24"/>
                <w:szCs w:val="24"/>
              </w:rPr>
              <w:t>955,50</w:t>
            </w:r>
          </w:p>
        </w:tc>
      </w:tr>
      <w:tr w:rsidR="00047C7C" w:rsidRPr="002613BF" w:rsidTr="00047C7C">
        <w:trPr>
          <w:trHeight w:val="405"/>
        </w:trPr>
        <w:tc>
          <w:tcPr>
            <w:tcW w:w="537"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p>
        </w:tc>
        <w:tc>
          <w:tcPr>
            <w:tcW w:w="3431" w:type="dxa"/>
            <w:tcBorders>
              <w:top w:val="single" w:sz="3" w:space="0" w:color="000001"/>
              <w:left w:val="single" w:sz="3" w:space="0" w:color="000001"/>
              <w:bottom w:val="single" w:sz="3" w:space="0" w:color="000001"/>
              <w:right w:val="nil"/>
            </w:tcBorders>
            <w:shd w:val="clear" w:color="000000" w:fill="FFFFFF"/>
            <w:vAlign w:val="bottom"/>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Ukupno</w:t>
            </w:r>
          </w:p>
        </w:tc>
        <w:tc>
          <w:tcPr>
            <w:tcW w:w="992"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b/>
                <w:bCs/>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m²</w:t>
            </w:r>
          </w:p>
        </w:tc>
        <w:tc>
          <w:tcPr>
            <w:tcW w:w="993"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b/>
                <w:bCs/>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w:t>
            </w:r>
          </w:p>
        </w:tc>
        <w:tc>
          <w:tcPr>
            <w:tcW w:w="1394"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b/>
                <w:bCs/>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33.235,00</w:t>
            </w:r>
          </w:p>
        </w:tc>
        <w:tc>
          <w:tcPr>
            <w:tcW w:w="1185" w:type="dxa"/>
            <w:tcBorders>
              <w:top w:val="single" w:sz="3" w:space="0" w:color="000001"/>
              <w:left w:val="single" w:sz="3" w:space="0" w:color="000001"/>
              <w:bottom w:val="single" w:sz="3" w:space="0" w:color="000001"/>
              <w:right w:val="nil"/>
            </w:tcBorders>
            <w:shd w:val="clear" w:color="000000" w:fill="FFFFFF"/>
            <w:vAlign w:val="center"/>
          </w:tcPr>
          <w:p w:rsidR="00047C7C" w:rsidRPr="002613BF" w:rsidRDefault="00047C7C" w:rsidP="00F120A9">
            <w:pPr>
              <w:jc w:val="both"/>
              <w:rPr>
                <w:rFonts w:ascii="Times New Roman" w:hAnsi="Times New Roman" w:cs="Times New Roman"/>
                <w:b/>
                <w:bCs/>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w:t>
            </w:r>
          </w:p>
        </w:tc>
        <w:tc>
          <w:tcPr>
            <w:tcW w:w="109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b/>
                <w:i/>
                <w:sz w:val="24"/>
                <w:szCs w:val="24"/>
              </w:rPr>
            </w:pPr>
          </w:p>
          <w:p w:rsidR="00047C7C" w:rsidRPr="002613BF" w:rsidRDefault="00F05B4D" w:rsidP="00F120A9">
            <w:pPr>
              <w:jc w:val="both"/>
              <w:rPr>
                <w:rFonts w:ascii="Times New Roman" w:hAnsi="Times New Roman" w:cs="Times New Roman"/>
                <w:b/>
                <w:i/>
                <w:sz w:val="24"/>
                <w:szCs w:val="24"/>
              </w:rPr>
            </w:pPr>
            <w:r w:rsidRPr="002613BF">
              <w:rPr>
                <w:rFonts w:ascii="Times New Roman" w:hAnsi="Times New Roman" w:cs="Times New Roman"/>
                <w:b/>
                <w:i/>
                <w:sz w:val="24"/>
                <w:szCs w:val="24"/>
              </w:rPr>
              <w:t>9.073,16</w:t>
            </w:r>
          </w:p>
        </w:tc>
      </w:tr>
    </w:tbl>
    <w:p w:rsidR="00F05B4D" w:rsidRPr="002613BF" w:rsidRDefault="00F05B4D"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Čišćenje otpadaka oko komunalnih kontejnera se obavlja svakodnevno. Za ove poslove je potreban angažman jednog radnika svak</w:t>
      </w:r>
      <w:r w:rsidR="00D242E3">
        <w:rPr>
          <w:rFonts w:ascii="Times New Roman" w:hAnsi="Times New Roman" w:cs="Times New Roman"/>
          <w:i/>
          <w:sz w:val="24"/>
          <w:szCs w:val="24"/>
          <w:lang w:val="hr-BA"/>
        </w:rPr>
        <w:t>odnevno u trajanju od 1,5 sati.</w:t>
      </w:r>
    </w:p>
    <w:p w:rsidR="00047C7C"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52</w:t>
      </w:r>
      <w:r w:rsidR="00047C7C" w:rsidRPr="002613BF">
        <w:rPr>
          <w:rFonts w:ascii="Times New Roman" w:hAnsi="Times New Roman" w:cs="Times New Roman"/>
          <w:b/>
          <w:bCs/>
          <w:i/>
          <w:sz w:val="24"/>
          <w:szCs w:val="24"/>
          <w:lang w:val="hr-BA"/>
        </w:rPr>
        <w:t xml:space="preserve"> sedmica  x  5  dana  =  </w:t>
      </w:r>
      <w:r w:rsidRPr="002613BF">
        <w:rPr>
          <w:rFonts w:ascii="Times New Roman" w:hAnsi="Times New Roman" w:cs="Times New Roman"/>
          <w:b/>
          <w:bCs/>
          <w:i/>
          <w:sz w:val="24"/>
          <w:szCs w:val="24"/>
          <w:lang w:val="hr-BA"/>
        </w:rPr>
        <w:t>26</w:t>
      </w:r>
      <w:r w:rsidR="00047C7C" w:rsidRPr="002613BF">
        <w:rPr>
          <w:rFonts w:ascii="Times New Roman" w:hAnsi="Times New Roman" w:cs="Times New Roman"/>
          <w:b/>
          <w:bCs/>
          <w:i/>
          <w:sz w:val="24"/>
          <w:szCs w:val="24"/>
          <w:lang w:val="hr-BA"/>
        </w:rPr>
        <w:t>0 dana</w:t>
      </w:r>
    </w:p>
    <w:p w:rsidR="00047C7C"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26</w:t>
      </w:r>
      <w:r w:rsidR="00047C7C" w:rsidRPr="002613BF">
        <w:rPr>
          <w:rFonts w:ascii="Times New Roman" w:hAnsi="Times New Roman" w:cs="Times New Roman"/>
          <w:b/>
          <w:bCs/>
          <w:i/>
          <w:sz w:val="24"/>
          <w:szCs w:val="24"/>
          <w:lang w:val="hr-BA"/>
        </w:rPr>
        <w:t xml:space="preserve">0 dana x  1x1,5 r.h.      =  </w:t>
      </w:r>
      <w:r w:rsidRPr="002613BF">
        <w:rPr>
          <w:rFonts w:ascii="Times New Roman" w:hAnsi="Times New Roman" w:cs="Times New Roman"/>
          <w:b/>
          <w:bCs/>
          <w:i/>
          <w:sz w:val="24"/>
          <w:szCs w:val="24"/>
          <w:lang w:val="hr-BA"/>
        </w:rPr>
        <w:t xml:space="preserve">390 </w:t>
      </w:r>
      <w:r w:rsidR="00047C7C" w:rsidRPr="002613BF">
        <w:rPr>
          <w:rFonts w:ascii="Times New Roman" w:hAnsi="Times New Roman" w:cs="Times New Roman"/>
          <w:b/>
          <w:bCs/>
          <w:i/>
          <w:sz w:val="24"/>
          <w:szCs w:val="24"/>
          <w:lang w:val="hr-BA"/>
        </w:rPr>
        <w:t>r.h.</w:t>
      </w:r>
    </w:p>
    <w:p w:rsidR="00047C7C"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390 </w:t>
      </w:r>
      <w:r w:rsidR="00047C7C" w:rsidRPr="002613BF">
        <w:rPr>
          <w:rFonts w:ascii="Times New Roman" w:hAnsi="Times New Roman" w:cs="Times New Roman"/>
          <w:b/>
          <w:bCs/>
          <w:i/>
          <w:sz w:val="24"/>
          <w:szCs w:val="24"/>
          <w:lang w:val="hr-BA"/>
        </w:rPr>
        <w:t xml:space="preserve">r.h.  x 12,00 KM =  </w:t>
      </w:r>
      <w:r w:rsidRPr="002613BF">
        <w:rPr>
          <w:rFonts w:ascii="Times New Roman" w:hAnsi="Times New Roman" w:cs="Times New Roman"/>
          <w:b/>
          <w:bCs/>
          <w:i/>
          <w:sz w:val="24"/>
          <w:szCs w:val="24"/>
          <w:lang w:val="hr-BA"/>
        </w:rPr>
        <w:t>4.680</w:t>
      </w:r>
      <w:r w:rsidR="00047C7C" w:rsidRPr="002613BF">
        <w:rPr>
          <w:rFonts w:ascii="Times New Roman" w:hAnsi="Times New Roman" w:cs="Times New Roman"/>
          <w:b/>
          <w:bCs/>
          <w:i/>
          <w:sz w:val="24"/>
          <w:szCs w:val="24"/>
          <w:lang w:val="hr-BA"/>
        </w:rPr>
        <w:t>,00 KM</w:t>
      </w: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b/>
          <w:bCs/>
          <w:i/>
          <w:sz w:val="24"/>
          <w:szCs w:val="24"/>
          <w:lang w:val="hr-BA"/>
        </w:rPr>
      </w:pPr>
      <w:bookmarkStart w:id="4" w:name="_Hlk119483239"/>
      <w:r w:rsidRPr="002613BF">
        <w:rPr>
          <w:rFonts w:ascii="Times New Roman" w:hAnsi="Times New Roman" w:cs="Times New Roman"/>
          <w:b/>
          <w:bCs/>
          <w:i/>
          <w:sz w:val="24"/>
          <w:szCs w:val="24"/>
          <w:lang w:val="hr-BA"/>
        </w:rPr>
        <w:t>Rekapitulacija troškova održavanja površina oko</w:t>
      </w:r>
      <w:r w:rsidR="00BD323E" w:rsidRPr="002613BF">
        <w:rPr>
          <w:rFonts w:ascii="Times New Roman" w:hAnsi="Times New Roman" w:cs="Times New Roman"/>
          <w:b/>
          <w:bCs/>
          <w:i/>
          <w:sz w:val="24"/>
          <w:szCs w:val="24"/>
          <w:lang w:val="hr-BA"/>
        </w:rPr>
        <w:t xml:space="preserve"> poslovno – stambenih zgrada:  </w:t>
      </w:r>
      <w:r w:rsidRPr="002613BF">
        <w:rPr>
          <w:rFonts w:ascii="Times New Roman" w:hAnsi="Times New Roman" w:cs="Times New Roman"/>
          <w:b/>
          <w:bCs/>
          <w:i/>
          <w:sz w:val="24"/>
          <w:szCs w:val="24"/>
          <w:lang w:val="hr-BA"/>
        </w:rPr>
        <w:t xml:space="preserve">                           </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Površine oko poslovno – stambenih zgrada...........   </w:t>
      </w:r>
      <w:r w:rsidR="00BD323E" w:rsidRPr="002613BF">
        <w:rPr>
          <w:rFonts w:ascii="Times New Roman" w:hAnsi="Times New Roman" w:cs="Times New Roman"/>
          <w:i/>
          <w:sz w:val="24"/>
          <w:szCs w:val="24"/>
          <w:lang w:val="hr-BA"/>
        </w:rPr>
        <w:t>9.073,16</w:t>
      </w:r>
      <w:r w:rsidRPr="002613BF">
        <w:rPr>
          <w:rFonts w:ascii="Times New Roman" w:hAnsi="Times New Roman" w:cs="Times New Roman"/>
          <w:i/>
          <w:sz w:val="24"/>
          <w:szCs w:val="24"/>
          <w:lang w:val="hr-BA"/>
        </w:rPr>
        <w:t xml:space="preserve"> KM</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Kupljenje otpadaka oko komunalnih kontejnera…   </w:t>
      </w:r>
      <w:r w:rsidR="00BD323E" w:rsidRPr="002613BF">
        <w:rPr>
          <w:rFonts w:ascii="Times New Roman" w:hAnsi="Times New Roman" w:cs="Times New Roman"/>
          <w:i/>
          <w:sz w:val="24"/>
          <w:szCs w:val="24"/>
          <w:u w:val="single"/>
          <w:lang w:val="hr-BA"/>
        </w:rPr>
        <w:t>4.680,00</w:t>
      </w:r>
      <w:r w:rsidRPr="002613BF">
        <w:rPr>
          <w:rFonts w:ascii="Times New Roman" w:hAnsi="Times New Roman" w:cs="Times New Roman"/>
          <w:i/>
          <w:sz w:val="24"/>
          <w:szCs w:val="24"/>
          <w:u w:val="single"/>
          <w:lang w:val="hr-BA"/>
        </w:rPr>
        <w:t xml:space="preserve">  KM</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Ukupno...................................................................  </w:t>
      </w:r>
      <w:r w:rsidR="00BD323E" w:rsidRPr="002613BF">
        <w:rPr>
          <w:rFonts w:ascii="Times New Roman" w:hAnsi="Times New Roman" w:cs="Times New Roman"/>
          <w:b/>
          <w:bCs/>
          <w:i/>
          <w:sz w:val="24"/>
          <w:szCs w:val="24"/>
          <w:lang w:val="hr-BA"/>
        </w:rPr>
        <w:t>13.753,16</w:t>
      </w:r>
      <w:r w:rsidRPr="002613BF">
        <w:rPr>
          <w:rFonts w:ascii="Times New Roman" w:hAnsi="Times New Roman" w:cs="Times New Roman"/>
          <w:b/>
          <w:bCs/>
          <w:i/>
          <w:sz w:val="24"/>
          <w:szCs w:val="24"/>
          <w:lang w:val="hr-BA"/>
        </w:rPr>
        <w:t xml:space="preserve"> KM</w:t>
      </w:r>
    </w:p>
    <w:bookmarkEnd w:id="4"/>
    <w:p w:rsidR="00047C7C" w:rsidRPr="002613BF" w:rsidRDefault="00047C7C" w:rsidP="00F120A9">
      <w:pPr>
        <w:jc w:val="both"/>
        <w:rPr>
          <w:rFonts w:ascii="Times New Roman" w:hAnsi="Times New Roman" w:cs="Times New Roman"/>
          <w:b/>
          <w:bCs/>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p>
    <w:p w:rsidR="00047C7C" w:rsidRPr="002613BF" w:rsidRDefault="00047C7C" w:rsidP="00F120A9">
      <w:pPr>
        <w:jc w:val="both"/>
        <w:rPr>
          <w:rFonts w:ascii="Times New Roman" w:hAnsi="Times New Roman" w:cs="Times New Roman"/>
          <w:i/>
          <w:sz w:val="24"/>
          <w:szCs w:val="24"/>
          <w:lang w:val="hr-BA"/>
        </w:rPr>
      </w:pPr>
    </w:p>
    <w:p w:rsidR="00047C7C" w:rsidRPr="002613BF" w:rsidRDefault="00047C7C" w:rsidP="00F120A9">
      <w:pPr>
        <w:numPr>
          <w:ilvl w:val="0"/>
          <w:numId w:val="1"/>
        </w:num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lastRenderedPageBreak/>
        <w:t xml:space="preserve">Odvoz i deponovanje prikupljenog materijala sa javnih površina </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Sakupljeno smeće, lišće i ostali otpadni materijal sa trotoara, trgova, ulica, parkirališta, zelenih površina, parkova i drugih javnih površina odvozi se na gradsku deponiju “Radića most”.</w:t>
      </w:r>
    </w:p>
    <w:p w:rsidR="00047C7C" w:rsidRPr="002613BF" w:rsidRDefault="00047C7C" w:rsidP="00F120A9">
      <w:pPr>
        <w:jc w:val="both"/>
        <w:rPr>
          <w:rFonts w:ascii="Times New Roman" w:hAnsi="Times New Roman" w:cs="Times New Roman"/>
          <w:i/>
          <w:sz w:val="24"/>
          <w:szCs w:val="24"/>
          <w:lang w:val="hr-BA"/>
        </w:rPr>
      </w:pPr>
      <w:bookmarkStart w:id="5" w:name="_Hlk119483463"/>
      <w:r w:rsidRPr="002613BF">
        <w:rPr>
          <w:rFonts w:ascii="Times New Roman" w:hAnsi="Times New Roman" w:cs="Times New Roman"/>
          <w:i/>
          <w:sz w:val="24"/>
          <w:szCs w:val="24"/>
          <w:lang w:val="hr-BA"/>
        </w:rPr>
        <w:t>Prikupljeno smeće sa trotoara, trgova, saobraćajnica, parkirališta odvozi se 5 puta sedmično (ljetni period).</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7 mjeseci  x  2</w:t>
      </w:r>
      <w:r w:rsidR="00BD323E" w:rsidRPr="002613BF">
        <w:rPr>
          <w:rFonts w:ascii="Times New Roman" w:hAnsi="Times New Roman" w:cs="Times New Roman"/>
          <w:b/>
          <w:bCs/>
          <w:i/>
          <w:sz w:val="24"/>
          <w:szCs w:val="24"/>
          <w:lang w:val="hr-BA"/>
        </w:rPr>
        <w:t>2</w:t>
      </w:r>
      <w:r w:rsidRPr="002613BF">
        <w:rPr>
          <w:rFonts w:ascii="Times New Roman" w:hAnsi="Times New Roman" w:cs="Times New Roman"/>
          <w:b/>
          <w:bCs/>
          <w:i/>
          <w:sz w:val="24"/>
          <w:szCs w:val="24"/>
          <w:lang w:val="hr-BA"/>
        </w:rPr>
        <w:t xml:space="preserve"> tura  =  1</w:t>
      </w:r>
      <w:r w:rsidR="00BD323E" w:rsidRPr="002613BF">
        <w:rPr>
          <w:rFonts w:ascii="Times New Roman" w:hAnsi="Times New Roman" w:cs="Times New Roman"/>
          <w:b/>
          <w:bCs/>
          <w:i/>
          <w:sz w:val="24"/>
          <w:szCs w:val="24"/>
          <w:lang w:val="hr-BA"/>
        </w:rPr>
        <w:t xml:space="preserve">54 </w:t>
      </w:r>
      <w:r w:rsidRPr="002613BF">
        <w:rPr>
          <w:rFonts w:ascii="Times New Roman" w:hAnsi="Times New Roman" w:cs="Times New Roman"/>
          <w:b/>
          <w:bCs/>
          <w:i/>
          <w:sz w:val="24"/>
          <w:szCs w:val="24"/>
          <w:lang w:val="hr-BA"/>
        </w:rPr>
        <w:t>tura</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1</w:t>
      </w:r>
      <w:r w:rsidR="00BD323E" w:rsidRPr="002613BF">
        <w:rPr>
          <w:rFonts w:ascii="Times New Roman" w:hAnsi="Times New Roman" w:cs="Times New Roman"/>
          <w:b/>
          <w:bCs/>
          <w:i/>
          <w:sz w:val="24"/>
          <w:szCs w:val="24"/>
          <w:lang w:val="hr-BA"/>
        </w:rPr>
        <w:t xml:space="preserve">54 </w:t>
      </w:r>
      <w:r w:rsidRPr="002613BF">
        <w:rPr>
          <w:rFonts w:ascii="Times New Roman" w:hAnsi="Times New Roman" w:cs="Times New Roman"/>
          <w:b/>
          <w:bCs/>
          <w:i/>
          <w:sz w:val="24"/>
          <w:szCs w:val="24"/>
          <w:lang w:val="hr-BA"/>
        </w:rPr>
        <w:t xml:space="preserve">tura  x  200,00 KM  = </w:t>
      </w:r>
      <w:r w:rsidR="00BD323E" w:rsidRPr="002613BF">
        <w:rPr>
          <w:rFonts w:ascii="Times New Roman" w:hAnsi="Times New Roman" w:cs="Times New Roman"/>
          <w:b/>
          <w:bCs/>
          <w:i/>
          <w:sz w:val="24"/>
          <w:szCs w:val="24"/>
          <w:lang w:val="hr-BA"/>
        </w:rPr>
        <w:t>30.800</w:t>
      </w:r>
      <w:r w:rsidRPr="002613BF">
        <w:rPr>
          <w:rFonts w:ascii="Times New Roman" w:hAnsi="Times New Roman" w:cs="Times New Roman"/>
          <w:b/>
          <w:bCs/>
          <w:i/>
          <w:sz w:val="24"/>
          <w:szCs w:val="24"/>
          <w:lang w:val="hr-BA"/>
        </w:rPr>
        <w:t>,00 KM</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i/>
          <w:sz w:val="24"/>
          <w:szCs w:val="24"/>
          <w:lang w:val="hr-BA"/>
        </w:rPr>
        <w:t>Troškovi odvoza i deponovanja prikupljenog materijala sa javnih površina iznose ukupno</w:t>
      </w:r>
      <w:r w:rsidRPr="002613BF">
        <w:rPr>
          <w:rFonts w:ascii="Times New Roman" w:hAnsi="Times New Roman" w:cs="Times New Roman"/>
          <w:b/>
          <w:bCs/>
          <w:i/>
          <w:sz w:val="24"/>
          <w:szCs w:val="24"/>
          <w:lang w:val="hr-BA"/>
        </w:rPr>
        <w:t xml:space="preserve"> </w:t>
      </w:r>
      <w:r w:rsidR="00BD323E" w:rsidRPr="002613BF">
        <w:rPr>
          <w:rFonts w:ascii="Times New Roman" w:hAnsi="Times New Roman" w:cs="Times New Roman"/>
          <w:b/>
          <w:bCs/>
          <w:i/>
          <w:sz w:val="24"/>
          <w:szCs w:val="24"/>
          <w:lang w:val="hr-BA"/>
        </w:rPr>
        <w:t>30.800</w:t>
      </w:r>
      <w:r w:rsidRPr="002613BF">
        <w:rPr>
          <w:rFonts w:ascii="Times New Roman" w:hAnsi="Times New Roman" w:cs="Times New Roman"/>
          <w:b/>
          <w:bCs/>
          <w:i/>
          <w:sz w:val="24"/>
          <w:szCs w:val="24"/>
          <w:lang w:val="hr-BA"/>
        </w:rPr>
        <w:t>,00 KM.</w:t>
      </w:r>
    </w:p>
    <w:bookmarkEnd w:id="5"/>
    <w:p w:rsidR="00047C7C" w:rsidRPr="002613BF" w:rsidRDefault="00047C7C" w:rsidP="00F120A9">
      <w:pPr>
        <w:jc w:val="both"/>
        <w:rPr>
          <w:rFonts w:ascii="Times New Roman" w:hAnsi="Times New Roman" w:cs="Times New Roman"/>
          <w:b/>
          <w:bCs/>
          <w:i/>
          <w:sz w:val="24"/>
          <w:szCs w:val="24"/>
          <w:lang w:val="hr-BA"/>
        </w:rPr>
      </w:pPr>
    </w:p>
    <w:p w:rsidR="00047C7C" w:rsidRPr="002613BF" w:rsidRDefault="00047C7C" w:rsidP="00F120A9">
      <w:pPr>
        <w:numPr>
          <w:ilvl w:val="0"/>
          <w:numId w:val="1"/>
        </w:num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Javna higijena centra MZ Vrnograč</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Čišćenje centra MZ Vrnograč podrazumijeva osnovne aktivnosti na održavanju javne higijene – čistoće. Ove poslove zbog specifičnosti MZ Vrnograč konstantno obavlja jedan radnik.</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1 radnik  x  12 mjeseci  x  174 r.h.  =  2088  r.h.</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2088 r.h.  x  12,00  KM  =  25.056,00  KM</w:t>
      </w:r>
    </w:p>
    <w:p w:rsidR="00047C7C" w:rsidRPr="002613BF" w:rsidRDefault="00047C7C" w:rsidP="00F120A9">
      <w:pPr>
        <w:jc w:val="both"/>
        <w:rPr>
          <w:rFonts w:ascii="Times New Roman" w:hAnsi="Times New Roman" w:cs="Times New Roman"/>
          <w:i/>
          <w:sz w:val="24"/>
          <w:szCs w:val="24"/>
          <w:lang w:val="hr-BA"/>
        </w:rPr>
      </w:pPr>
      <w:bookmarkStart w:id="6" w:name="_Hlk119483829"/>
      <w:r w:rsidRPr="002613BF">
        <w:rPr>
          <w:rFonts w:ascii="Times New Roman" w:hAnsi="Times New Roman" w:cs="Times New Roman"/>
          <w:i/>
          <w:sz w:val="24"/>
          <w:szCs w:val="24"/>
          <w:lang w:val="hr-BA"/>
        </w:rPr>
        <w:t>Prikupljeno smeće odvozi se na gradsku deponiju “Radića most”.</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12  mjeseci  x  4 ture  =  48 ture,</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48 ture  x  200,00 KM  = 9.600,00  KM</w:t>
      </w:r>
    </w:p>
    <w:p w:rsidR="00047C7C" w:rsidRPr="002613BF" w:rsidRDefault="00047C7C" w:rsidP="00F120A9">
      <w:pPr>
        <w:jc w:val="both"/>
        <w:rPr>
          <w:rFonts w:ascii="Times New Roman" w:hAnsi="Times New Roman" w:cs="Times New Roman"/>
          <w:b/>
          <w:bCs/>
          <w:i/>
          <w:sz w:val="24"/>
          <w:szCs w:val="24"/>
          <w:lang w:val="hr-BA"/>
        </w:rPr>
      </w:pP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Rekapitulacija troškova održavan</w:t>
      </w:r>
      <w:r w:rsidR="00BD323E" w:rsidRPr="002613BF">
        <w:rPr>
          <w:rFonts w:ascii="Times New Roman" w:hAnsi="Times New Roman" w:cs="Times New Roman"/>
          <w:b/>
          <w:bCs/>
          <w:i/>
          <w:sz w:val="24"/>
          <w:szCs w:val="24"/>
          <w:lang w:val="hr-BA"/>
        </w:rPr>
        <w:t>ja higijene centra MZ Vrnograč:</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Angažovanje radnika na čišćenju ……25.056,00 KM</w:t>
      </w:r>
    </w:p>
    <w:p w:rsidR="00047C7C" w:rsidRPr="002613BF" w:rsidRDefault="00047C7C" w:rsidP="00F120A9">
      <w:pPr>
        <w:jc w:val="both"/>
        <w:rPr>
          <w:rFonts w:ascii="Times New Roman" w:hAnsi="Times New Roman" w:cs="Times New Roman"/>
          <w:i/>
          <w:sz w:val="24"/>
          <w:szCs w:val="24"/>
          <w:u w:val="single"/>
          <w:lang w:val="hr-BA"/>
        </w:rPr>
      </w:pPr>
      <w:r w:rsidRPr="002613BF">
        <w:rPr>
          <w:rFonts w:ascii="Times New Roman" w:hAnsi="Times New Roman" w:cs="Times New Roman"/>
          <w:i/>
          <w:sz w:val="24"/>
          <w:szCs w:val="24"/>
          <w:lang w:val="hr-BA"/>
        </w:rPr>
        <w:t>Odovoz smeća na gradsku deponiju…  9.600,00 KM</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Ukupno…………………………...... </w:t>
      </w:r>
      <w:bookmarkStart w:id="7" w:name="_Hlk118973574"/>
      <w:r w:rsidRPr="002613BF">
        <w:rPr>
          <w:rFonts w:ascii="Times New Roman" w:hAnsi="Times New Roman" w:cs="Times New Roman"/>
          <w:b/>
          <w:bCs/>
          <w:i/>
          <w:sz w:val="24"/>
          <w:szCs w:val="24"/>
          <w:lang w:val="hr-BA"/>
        </w:rPr>
        <w:t xml:space="preserve">34.656,00 </w:t>
      </w:r>
      <w:bookmarkEnd w:id="7"/>
      <w:r w:rsidRPr="002613BF">
        <w:rPr>
          <w:rFonts w:ascii="Times New Roman" w:hAnsi="Times New Roman" w:cs="Times New Roman"/>
          <w:b/>
          <w:bCs/>
          <w:i/>
          <w:sz w:val="24"/>
          <w:szCs w:val="24"/>
          <w:lang w:val="hr-BA"/>
        </w:rPr>
        <w:t>KM</w:t>
      </w:r>
    </w:p>
    <w:bookmarkEnd w:id="6"/>
    <w:p w:rsidR="00047C7C" w:rsidRPr="002613BF" w:rsidRDefault="00047C7C" w:rsidP="00F120A9">
      <w:pPr>
        <w:jc w:val="both"/>
        <w:rPr>
          <w:rFonts w:ascii="Times New Roman" w:hAnsi="Times New Roman" w:cs="Times New Roman"/>
          <w:b/>
          <w:bCs/>
          <w:i/>
          <w:sz w:val="24"/>
          <w:szCs w:val="24"/>
          <w:lang w:val="hr-BA"/>
        </w:rPr>
      </w:pPr>
    </w:p>
    <w:p w:rsidR="00047C7C" w:rsidRPr="002613BF" w:rsidRDefault="00047C7C" w:rsidP="00F120A9">
      <w:pPr>
        <w:numPr>
          <w:ilvl w:val="0"/>
          <w:numId w:val="1"/>
        </w:num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Javna higijena centra MZ Todorovo</w:t>
      </w:r>
    </w:p>
    <w:p w:rsidR="00047C7C" w:rsidRPr="002613BF" w:rsidRDefault="00047C7C" w:rsidP="00F120A9">
      <w:pPr>
        <w:jc w:val="both"/>
        <w:rPr>
          <w:rFonts w:ascii="Times New Roman" w:hAnsi="Times New Roman" w:cs="Times New Roman"/>
          <w:bCs/>
          <w:i/>
          <w:sz w:val="24"/>
          <w:szCs w:val="24"/>
          <w:lang w:val="hr-BA"/>
        </w:rPr>
      </w:pPr>
      <w:r w:rsidRPr="002613BF">
        <w:rPr>
          <w:rFonts w:ascii="Times New Roman" w:hAnsi="Times New Roman" w:cs="Times New Roman"/>
          <w:bCs/>
          <w:i/>
          <w:sz w:val="24"/>
          <w:szCs w:val="24"/>
          <w:lang w:val="hr-BA"/>
        </w:rPr>
        <w:t>Čišćenje centra MZ Todorovo podrazumijeva osnovne aktivnosti na održavanju javne higijene – čistoće. Ove poslove zbog specifičnosti MZ Todorovo konstantno obavlja jeda</w:t>
      </w:r>
      <w:r w:rsidR="00BD323E" w:rsidRPr="002613BF">
        <w:rPr>
          <w:rFonts w:ascii="Times New Roman" w:hAnsi="Times New Roman" w:cs="Times New Roman"/>
          <w:bCs/>
          <w:i/>
          <w:sz w:val="24"/>
          <w:szCs w:val="24"/>
          <w:lang w:val="hr-BA"/>
        </w:rPr>
        <w:t>n radnik svaki drugi radni dan.</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1 radnik  x  12 mjesec</w:t>
      </w:r>
      <w:r w:rsidR="00BD323E" w:rsidRPr="002613BF">
        <w:rPr>
          <w:rFonts w:ascii="Times New Roman" w:hAnsi="Times New Roman" w:cs="Times New Roman"/>
          <w:b/>
          <w:bCs/>
          <w:i/>
          <w:sz w:val="24"/>
          <w:szCs w:val="24"/>
          <w:lang w:val="hr-BA"/>
        </w:rPr>
        <w:t>i  x  174 r.h. /2  =  1044 r.h.</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1044 r.h. </w:t>
      </w:r>
      <w:r w:rsidR="00BD323E" w:rsidRPr="002613BF">
        <w:rPr>
          <w:rFonts w:ascii="Times New Roman" w:hAnsi="Times New Roman" w:cs="Times New Roman"/>
          <w:b/>
          <w:bCs/>
          <w:i/>
          <w:sz w:val="24"/>
          <w:szCs w:val="24"/>
          <w:lang w:val="hr-BA"/>
        </w:rPr>
        <w:t xml:space="preserve"> x  12,00  KM  =  12.528,00  KM</w:t>
      </w:r>
    </w:p>
    <w:p w:rsidR="00047C7C" w:rsidRPr="002613BF" w:rsidRDefault="00047C7C" w:rsidP="00F120A9">
      <w:pPr>
        <w:jc w:val="both"/>
        <w:rPr>
          <w:rFonts w:ascii="Times New Roman" w:hAnsi="Times New Roman" w:cs="Times New Roman"/>
          <w:bCs/>
          <w:i/>
          <w:sz w:val="24"/>
          <w:szCs w:val="24"/>
          <w:lang w:val="hr-BA"/>
        </w:rPr>
      </w:pPr>
      <w:r w:rsidRPr="002613BF">
        <w:rPr>
          <w:rFonts w:ascii="Times New Roman" w:hAnsi="Times New Roman" w:cs="Times New Roman"/>
          <w:bCs/>
          <w:i/>
          <w:sz w:val="24"/>
          <w:szCs w:val="24"/>
          <w:lang w:val="hr-BA"/>
        </w:rPr>
        <w:t>Prikupljeno smeće odvozi se na gradsku deponiju “Radića most”.</w:t>
      </w:r>
    </w:p>
    <w:p w:rsidR="00047C7C" w:rsidRPr="002613BF" w:rsidRDefault="00047C7C" w:rsidP="00F120A9">
      <w:pPr>
        <w:jc w:val="both"/>
        <w:rPr>
          <w:rFonts w:ascii="Times New Roman" w:hAnsi="Times New Roman" w:cs="Times New Roman"/>
          <w:bCs/>
          <w:i/>
          <w:sz w:val="24"/>
          <w:szCs w:val="24"/>
          <w:lang w:val="hr-BA"/>
        </w:rPr>
      </w:pPr>
      <w:r w:rsidRPr="002613BF">
        <w:rPr>
          <w:rFonts w:ascii="Times New Roman" w:hAnsi="Times New Roman" w:cs="Times New Roman"/>
          <w:bCs/>
          <w:i/>
          <w:sz w:val="24"/>
          <w:szCs w:val="24"/>
          <w:lang w:val="hr-BA"/>
        </w:rPr>
        <w:t xml:space="preserve">12 </w:t>
      </w:r>
      <w:r w:rsidR="00BD323E" w:rsidRPr="002613BF">
        <w:rPr>
          <w:rFonts w:ascii="Times New Roman" w:hAnsi="Times New Roman" w:cs="Times New Roman"/>
          <w:bCs/>
          <w:i/>
          <w:sz w:val="24"/>
          <w:szCs w:val="24"/>
          <w:lang w:val="hr-BA"/>
        </w:rPr>
        <w:t xml:space="preserve"> mjeseci  x  1 tura =  12 turi,</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12  turi  x  200,00 KM  =  2.400,00  KM</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lastRenderedPageBreak/>
        <w:t>Rekapitulacija troškova održavan</w:t>
      </w:r>
      <w:r w:rsidR="00BD323E" w:rsidRPr="002613BF">
        <w:rPr>
          <w:rFonts w:ascii="Times New Roman" w:hAnsi="Times New Roman" w:cs="Times New Roman"/>
          <w:b/>
          <w:bCs/>
          <w:i/>
          <w:sz w:val="24"/>
          <w:szCs w:val="24"/>
          <w:lang w:val="hr-BA"/>
        </w:rPr>
        <w:t>ja higijene centra MZ Todorovo:</w:t>
      </w:r>
    </w:p>
    <w:p w:rsidR="00047C7C" w:rsidRPr="002613BF" w:rsidRDefault="00047C7C" w:rsidP="00F120A9">
      <w:pPr>
        <w:jc w:val="both"/>
        <w:rPr>
          <w:rFonts w:ascii="Times New Roman" w:hAnsi="Times New Roman" w:cs="Times New Roman"/>
          <w:bCs/>
          <w:i/>
          <w:sz w:val="24"/>
          <w:szCs w:val="24"/>
          <w:lang w:val="hr-BA"/>
        </w:rPr>
      </w:pPr>
      <w:r w:rsidRPr="002613BF">
        <w:rPr>
          <w:rFonts w:ascii="Times New Roman" w:hAnsi="Times New Roman" w:cs="Times New Roman"/>
          <w:bCs/>
          <w:i/>
          <w:sz w:val="24"/>
          <w:szCs w:val="24"/>
          <w:lang w:val="hr-BA"/>
        </w:rPr>
        <w:t>Angažovanje radn</w:t>
      </w:r>
      <w:r w:rsidR="00BD323E" w:rsidRPr="002613BF">
        <w:rPr>
          <w:rFonts w:ascii="Times New Roman" w:hAnsi="Times New Roman" w:cs="Times New Roman"/>
          <w:bCs/>
          <w:i/>
          <w:sz w:val="24"/>
          <w:szCs w:val="24"/>
          <w:lang w:val="hr-BA"/>
        </w:rPr>
        <w:t>ika na čišćenju …… 12.528,00 KM</w:t>
      </w:r>
    </w:p>
    <w:p w:rsidR="00047C7C" w:rsidRPr="002613BF" w:rsidRDefault="00047C7C" w:rsidP="00F120A9">
      <w:pPr>
        <w:jc w:val="both"/>
        <w:rPr>
          <w:rFonts w:ascii="Times New Roman" w:hAnsi="Times New Roman" w:cs="Times New Roman"/>
          <w:bCs/>
          <w:i/>
          <w:sz w:val="24"/>
          <w:szCs w:val="24"/>
          <w:lang w:val="hr-BA"/>
        </w:rPr>
      </w:pPr>
      <w:r w:rsidRPr="002613BF">
        <w:rPr>
          <w:rFonts w:ascii="Times New Roman" w:hAnsi="Times New Roman" w:cs="Times New Roman"/>
          <w:bCs/>
          <w:i/>
          <w:sz w:val="24"/>
          <w:szCs w:val="24"/>
          <w:lang w:val="hr-BA"/>
        </w:rPr>
        <w:t>Odvoz smeća na</w:t>
      </w:r>
      <w:r w:rsidR="00BD323E" w:rsidRPr="002613BF">
        <w:rPr>
          <w:rFonts w:ascii="Times New Roman" w:hAnsi="Times New Roman" w:cs="Times New Roman"/>
          <w:bCs/>
          <w:i/>
          <w:sz w:val="24"/>
          <w:szCs w:val="24"/>
          <w:lang w:val="hr-BA"/>
        </w:rPr>
        <w:t xml:space="preserve"> gradsku deponiju…  2.400,00 KM</w:t>
      </w:r>
    </w:p>
    <w:p w:rsidR="00047C7C"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Ukupn</w:t>
      </w:r>
      <w:r w:rsidR="007E1949">
        <w:rPr>
          <w:rFonts w:ascii="Times New Roman" w:hAnsi="Times New Roman" w:cs="Times New Roman"/>
          <w:b/>
          <w:bCs/>
          <w:i/>
          <w:sz w:val="24"/>
          <w:szCs w:val="24"/>
          <w:lang w:val="hr-BA"/>
        </w:rPr>
        <w:t>o…………………………......  14.928,00 KM</w:t>
      </w:r>
    </w:p>
    <w:p w:rsidR="007E1949" w:rsidRPr="002613BF" w:rsidRDefault="007E1949" w:rsidP="00F120A9">
      <w:pPr>
        <w:jc w:val="both"/>
        <w:rPr>
          <w:rFonts w:ascii="Times New Roman" w:hAnsi="Times New Roman" w:cs="Times New Roman"/>
          <w:b/>
          <w:bCs/>
          <w:i/>
          <w:sz w:val="24"/>
          <w:szCs w:val="24"/>
          <w:lang w:val="hr-BA"/>
        </w:rPr>
      </w:pPr>
    </w:p>
    <w:p w:rsidR="00047C7C" w:rsidRPr="002613BF" w:rsidRDefault="00047C7C" w:rsidP="00F120A9">
      <w:pPr>
        <w:numPr>
          <w:ilvl w:val="0"/>
          <w:numId w:val="1"/>
        </w:num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Javna higijena centra MZ Šumatac</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Čišćenje centra MZ Šumatac podrazumijeva osnovne aktivnosti na održavanju javne higijene – čistoće. Ove poslove zbog specifičnosti MZ Šumatac obavlja jedan radnik jednom u mjesec dana.</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1 radnik  x  12 mjeseci  x  8 r.h.  = 96  r.h.</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96 r.h.  x  12,</w:t>
      </w:r>
      <w:r w:rsidR="007E1949">
        <w:rPr>
          <w:rFonts w:ascii="Times New Roman" w:hAnsi="Times New Roman" w:cs="Times New Roman"/>
          <w:b/>
          <w:bCs/>
          <w:i/>
          <w:sz w:val="24"/>
          <w:szCs w:val="24"/>
          <w:lang w:val="hr-BA"/>
        </w:rPr>
        <w:t>00  KM  =  1.152,00  KM</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Prikupljeno smeće odvozi se na gradsku deponiju “Radića most”.</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12  mjeseci  x  1 tura  =  12 turi,</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12  turi  x  200,00 KM  =  2.400,00  KM</w:t>
      </w:r>
    </w:p>
    <w:p w:rsidR="00047C7C" w:rsidRPr="002613BF" w:rsidRDefault="00047C7C" w:rsidP="00F120A9">
      <w:pPr>
        <w:jc w:val="both"/>
        <w:rPr>
          <w:rFonts w:ascii="Times New Roman" w:hAnsi="Times New Roman" w:cs="Times New Roman"/>
          <w:b/>
          <w:bCs/>
          <w:i/>
          <w:sz w:val="24"/>
          <w:szCs w:val="24"/>
          <w:lang w:val="hr-BA"/>
        </w:rPr>
      </w:pP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Rekapitulacija troškova održava</w:t>
      </w:r>
      <w:r w:rsidR="00BD323E" w:rsidRPr="002613BF">
        <w:rPr>
          <w:rFonts w:ascii="Times New Roman" w:hAnsi="Times New Roman" w:cs="Times New Roman"/>
          <w:b/>
          <w:bCs/>
          <w:i/>
          <w:sz w:val="24"/>
          <w:szCs w:val="24"/>
          <w:lang w:val="hr-BA"/>
        </w:rPr>
        <w:t>nja higijene centra MZ Šumatac:</w:t>
      </w:r>
    </w:p>
    <w:p w:rsidR="00047C7C" w:rsidRPr="002613BF" w:rsidRDefault="00047C7C" w:rsidP="00F120A9">
      <w:pPr>
        <w:jc w:val="both"/>
        <w:rPr>
          <w:rFonts w:ascii="Times New Roman" w:hAnsi="Times New Roman" w:cs="Times New Roman"/>
          <w:bCs/>
          <w:i/>
          <w:sz w:val="24"/>
          <w:szCs w:val="24"/>
          <w:lang w:val="hr-BA"/>
        </w:rPr>
      </w:pPr>
      <w:r w:rsidRPr="002613BF">
        <w:rPr>
          <w:rFonts w:ascii="Times New Roman" w:hAnsi="Times New Roman" w:cs="Times New Roman"/>
          <w:bCs/>
          <w:i/>
          <w:sz w:val="24"/>
          <w:szCs w:val="24"/>
          <w:lang w:val="hr-BA"/>
        </w:rPr>
        <w:t>Angažovanje rad</w:t>
      </w:r>
      <w:r w:rsidR="00BD323E" w:rsidRPr="002613BF">
        <w:rPr>
          <w:rFonts w:ascii="Times New Roman" w:hAnsi="Times New Roman" w:cs="Times New Roman"/>
          <w:bCs/>
          <w:i/>
          <w:sz w:val="24"/>
          <w:szCs w:val="24"/>
          <w:lang w:val="hr-BA"/>
        </w:rPr>
        <w:t>nika na čišćenju …… 1.152,00 KM</w:t>
      </w:r>
    </w:p>
    <w:p w:rsidR="00047C7C" w:rsidRPr="002613BF" w:rsidRDefault="00047C7C" w:rsidP="00F120A9">
      <w:pPr>
        <w:jc w:val="both"/>
        <w:rPr>
          <w:rFonts w:ascii="Times New Roman" w:hAnsi="Times New Roman" w:cs="Times New Roman"/>
          <w:bCs/>
          <w:i/>
          <w:sz w:val="24"/>
          <w:szCs w:val="24"/>
          <w:lang w:val="hr-BA"/>
        </w:rPr>
      </w:pPr>
      <w:r w:rsidRPr="002613BF">
        <w:rPr>
          <w:rFonts w:ascii="Times New Roman" w:hAnsi="Times New Roman" w:cs="Times New Roman"/>
          <w:bCs/>
          <w:i/>
          <w:sz w:val="24"/>
          <w:szCs w:val="24"/>
          <w:lang w:val="hr-BA"/>
        </w:rPr>
        <w:t>Odvoz smeća na</w:t>
      </w:r>
      <w:r w:rsidR="00BD323E" w:rsidRPr="002613BF">
        <w:rPr>
          <w:rFonts w:ascii="Times New Roman" w:hAnsi="Times New Roman" w:cs="Times New Roman"/>
          <w:bCs/>
          <w:i/>
          <w:sz w:val="24"/>
          <w:szCs w:val="24"/>
          <w:lang w:val="hr-BA"/>
        </w:rPr>
        <w:t xml:space="preserve"> gradsku deponiju…  2.400,00 KM</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Ukupno…………………………......  3.552,00 KM</w:t>
      </w:r>
    </w:p>
    <w:p w:rsidR="00047C7C" w:rsidRPr="002613BF" w:rsidRDefault="00047C7C" w:rsidP="00F120A9">
      <w:pPr>
        <w:jc w:val="both"/>
        <w:rPr>
          <w:rFonts w:ascii="Times New Roman" w:hAnsi="Times New Roman" w:cs="Times New Roman"/>
          <w:b/>
          <w:bCs/>
          <w:i/>
          <w:sz w:val="24"/>
          <w:szCs w:val="24"/>
          <w:lang w:val="hr-BA"/>
        </w:rPr>
      </w:pPr>
    </w:p>
    <w:p w:rsidR="00047C7C" w:rsidRPr="002613BF" w:rsidRDefault="00047C7C" w:rsidP="00F120A9">
      <w:pPr>
        <w:numPr>
          <w:ilvl w:val="0"/>
          <w:numId w:val="1"/>
        </w:num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Javna higijena centra MZ Mala Kladuša</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Čišćenje centra MZ Mala Kladuša podrazumijeva osnovne aktivnosti na održavanju javne higijene – čistoće. Ove poslove zbog specifičnosti MZ Mala Kladuša obavlja jedan radnik jednom u mjesec dana.</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1 radnik  x  12 mjeseci  x  8 r.h.  = 96  r.h.</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96 r.h.</w:t>
      </w:r>
      <w:r w:rsidR="00BD323E" w:rsidRPr="002613BF">
        <w:rPr>
          <w:rFonts w:ascii="Times New Roman" w:hAnsi="Times New Roman" w:cs="Times New Roman"/>
          <w:b/>
          <w:bCs/>
          <w:i/>
          <w:sz w:val="24"/>
          <w:szCs w:val="24"/>
          <w:lang w:val="hr-BA"/>
        </w:rPr>
        <w:t xml:space="preserve">  x  12,00  KM  =  1.152,00  KM</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Prikupljeno smeće odvozi se na gradsku deponiju “Radića most”.</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12  mjeseci  x  1 tura  =  12 turi,</w:t>
      </w:r>
    </w:p>
    <w:p w:rsidR="00047C7C"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12  turi</w:t>
      </w:r>
      <w:r w:rsidR="007E1949">
        <w:rPr>
          <w:rFonts w:ascii="Times New Roman" w:hAnsi="Times New Roman" w:cs="Times New Roman"/>
          <w:b/>
          <w:bCs/>
          <w:i/>
          <w:sz w:val="24"/>
          <w:szCs w:val="24"/>
          <w:lang w:val="hr-BA"/>
        </w:rPr>
        <w:t xml:space="preserve">  x  200,00 KM  =  2.400,00  KM</w:t>
      </w:r>
    </w:p>
    <w:p w:rsidR="007E1949" w:rsidRPr="002613BF" w:rsidRDefault="007E1949" w:rsidP="00F120A9">
      <w:pPr>
        <w:jc w:val="both"/>
        <w:rPr>
          <w:rFonts w:ascii="Times New Roman" w:hAnsi="Times New Roman" w:cs="Times New Roman"/>
          <w:b/>
          <w:bCs/>
          <w:i/>
          <w:sz w:val="24"/>
          <w:szCs w:val="24"/>
          <w:lang w:val="hr-BA"/>
        </w:rPr>
      </w:pP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Rekapitulacija troškova održavanja higijene centra M</w:t>
      </w:r>
      <w:r w:rsidR="00BD323E" w:rsidRPr="002613BF">
        <w:rPr>
          <w:rFonts w:ascii="Times New Roman" w:hAnsi="Times New Roman" w:cs="Times New Roman"/>
          <w:b/>
          <w:bCs/>
          <w:i/>
          <w:sz w:val="24"/>
          <w:szCs w:val="24"/>
          <w:lang w:val="hr-BA"/>
        </w:rPr>
        <w:t>Z Mala Kladuša:</w:t>
      </w:r>
    </w:p>
    <w:p w:rsidR="00047C7C" w:rsidRPr="002613BF" w:rsidRDefault="00047C7C" w:rsidP="00F120A9">
      <w:pPr>
        <w:jc w:val="both"/>
        <w:rPr>
          <w:rFonts w:ascii="Times New Roman" w:hAnsi="Times New Roman" w:cs="Times New Roman"/>
          <w:bCs/>
          <w:i/>
          <w:sz w:val="24"/>
          <w:szCs w:val="24"/>
          <w:lang w:val="hr-BA"/>
        </w:rPr>
      </w:pPr>
      <w:r w:rsidRPr="002613BF">
        <w:rPr>
          <w:rFonts w:ascii="Times New Roman" w:hAnsi="Times New Roman" w:cs="Times New Roman"/>
          <w:bCs/>
          <w:i/>
          <w:sz w:val="24"/>
          <w:szCs w:val="24"/>
          <w:lang w:val="hr-BA"/>
        </w:rPr>
        <w:t>Angažovanje rad</w:t>
      </w:r>
      <w:r w:rsidR="00BD323E" w:rsidRPr="002613BF">
        <w:rPr>
          <w:rFonts w:ascii="Times New Roman" w:hAnsi="Times New Roman" w:cs="Times New Roman"/>
          <w:bCs/>
          <w:i/>
          <w:sz w:val="24"/>
          <w:szCs w:val="24"/>
          <w:lang w:val="hr-BA"/>
        </w:rPr>
        <w:t>nika na čišćenju …… 1.152,00 KM</w:t>
      </w:r>
    </w:p>
    <w:p w:rsidR="00047C7C" w:rsidRPr="002613BF" w:rsidRDefault="00047C7C" w:rsidP="00F120A9">
      <w:pPr>
        <w:jc w:val="both"/>
        <w:rPr>
          <w:rFonts w:ascii="Times New Roman" w:hAnsi="Times New Roman" w:cs="Times New Roman"/>
          <w:bCs/>
          <w:i/>
          <w:sz w:val="24"/>
          <w:szCs w:val="24"/>
          <w:lang w:val="hr-BA"/>
        </w:rPr>
      </w:pPr>
      <w:r w:rsidRPr="002613BF">
        <w:rPr>
          <w:rFonts w:ascii="Times New Roman" w:hAnsi="Times New Roman" w:cs="Times New Roman"/>
          <w:bCs/>
          <w:i/>
          <w:sz w:val="24"/>
          <w:szCs w:val="24"/>
          <w:lang w:val="hr-BA"/>
        </w:rPr>
        <w:t>Odvoz smeća na</w:t>
      </w:r>
      <w:r w:rsidR="00BD323E" w:rsidRPr="002613BF">
        <w:rPr>
          <w:rFonts w:ascii="Times New Roman" w:hAnsi="Times New Roman" w:cs="Times New Roman"/>
          <w:bCs/>
          <w:i/>
          <w:sz w:val="24"/>
          <w:szCs w:val="24"/>
          <w:lang w:val="hr-BA"/>
        </w:rPr>
        <w:t xml:space="preserve"> gradsku deponiju…  2.400,00 KM</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lastRenderedPageBreak/>
        <w:t>Ukupno…………………………......  3.552,00 KM</w:t>
      </w:r>
    </w:p>
    <w:p w:rsidR="00047C7C" w:rsidRPr="002613BF" w:rsidRDefault="00047C7C" w:rsidP="00F120A9">
      <w:pPr>
        <w:jc w:val="both"/>
        <w:rPr>
          <w:rFonts w:ascii="Times New Roman" w:hAnsi="Times New Roman" w:cs="Times New Roman"/>
          <w:b/>
          <w:bCs/>
          <w:i/>
          <w:sz w:val="24"/>
          <w:szCs w:val="24"/>
          <w:lang w:val="hr-BA"/>
        </w:rPr>
      </w:pPr>
    </w:p>
    <w:p w:rsidR="00047C7C" w:rsidRPr="002613BF" w:rsidRDefault="00047C7C" w:rsidP="00F120A9">
      <w:pPr>
        <w:numPr>
          <w:ilvl w:val="0"/>
          <w:numId w:val="1"/>
        </w:num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Javna higijena centra MZ Podzvizd</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Čišćenje centra MZ </w:t>
      </w:r>
      <w:r w:rsidRPr="002613BF">
        <w:rPr>
          <w:rFonts w:ascii="Times New Roman" w:hAnsi="Times New Roman" w:cs="Times New Roman"/>
          <w:bCs/>
          <w:i/>
          <w:sz w:val="24"/>
          <w:szCs w:val="24"/>
          <w:lang w:val="hr-BA"/>
        </w:rPr>
        <w:t>Podzvizd</w:t>
      </w:r>
      <w:r w:rsidRPr="002613BF">
        <w:rPr>
          <w:rFonts w:ascii="Times New Roman" w:hAnsi="Times New Roman" w:cs="Times New Roman"/>
          <w:i/>
          <w:sz w:val="24"/>
          <w:szCs w:val="24"/>
          <w:lang w:val="hr-BA"/>
        </w:rPr>
        <w:t xml:space="preserve"> podrazumijeva osnovne aktivnosti na održavanju javne higijene – čistoće. Ove poslove zbog specifičnosti MZ </w:t>
      </w:r>
      <w:r w:rsidRPr="002613BF">
        <w:rPr>
          <w:rFonts w:ascii="Times New Roman" w:hAnsi="Times New Roman" w:cs="Times New Roman"/>
          <w:bCs/>
          <w:i/>
          <w:sz w:val="24"/>
          <w:szCs w:val="24"/>
          <w:lang w:val="hr-BA"/>
        </w:rPr>
        <w:t>Podzvizd</w:t>
      </w:r>
      <w:r w:rsidRPr="002613BF">
        <w:rPr>
          <w:rFonts w:ascii="Times New Roman" w:hAnsi="Times New Roman" w:cs="Times New Roman"/>
          <w:i/>
          <w:sz w:val="24"/>
          <w:szCs w:val="24"/>
          <w:lang w:val="hr-BA"/>
        </w:rPr>
        <w:t xml:space="preserve"> obavlja jedan radnik jednom u mjesec dana.</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1 radnik  x  12 mjeseci  x  8 r.h.  = 96  r.h.</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96 r.h.</w:t>
      </w:r>
      <w:r w:rsidR="007E1949">
        <w:rPr>
          <w:rFonts w:ascii="Times New Roman" w:hAnsi="Times New Roman" w:cs="Times New Roman"/>
          <w:b/>
          <w:bCs/>
          <w:i/>
          <w:sz w:val="24"/>
          <w:szCs w:val="24"/>
          <w:lang w:val="hr-BA"/>
        </w:rPr>
        <w:t xml:space="preserve">  x  12,00  KM  =  1.152,00  KM</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Prikupljeno smeće odvozi se na gradsku deponiju “Radića most”.</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12  mjeseci  x  1 tura  =  12 turi,</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12  turi  x  200,00 KM  =  2.400,00  KM</w:t>
      </w:r>
    </w:p>
    <w:p w:rsidR="00047C7C" w:rsidRPr="002613BF" w:rsidRDefault="00047C7C" w:rsidP="00F120A9">
      <w:pPr>
        <w:jc w:val="both"/>
        <w:rPr>
          <w:rFonts w:ascii="Times New Roman" w:hAnsi="Times New Roman" w:cs="Times New Roman"/>
          <w:b/>
          <w:bCs/>
          <w:i/>
          <w:sz w:val="24"/>
          <w:szCs w:val="24"/>
          <w:lang w:val="hr-BA"/>
        </w:rPr>
      </w:pP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Rekapitulacija troškova održavan</w:t>
      </w:r>
      <w:r w:rsidR="00BD323E" w:rsidRPr="002613BF">
        <w:rPr>
          <w:rFonts w:ascii="Times New Roman" w:hAnsi="Times New Roman" w:cs="Times New Roman"/>
          <w:b/>
          <w:bCs/>
          <w:i/>
          <w:sz w:val="24"/>
          <w:szCs w:val="24"/>
          <w:lang w:val="hr-BA"/>
        </w:rPr>
        <w:t>ja higijene centra MZ Podzvizd:</w:t>
      </w:r>
    </w:p>
    <w:p w:rsidR="00047C7C" w:rsidRPr="002613BF" w:rsidRDefault="00047C7C" w:rsidP="00F120A9">
      <w:pPr>
        <w:jc w:val="both"/>
        <w:rPr>
          <w:rFonts w:ascii="Times New Roman" w:hAnsi="Times New Roman" w:cs="Times New Roman"/>
          <w:bCs/>
          <w:i/>
          <w:sz w:val="24"/>
          <w:szCs w:val="24"/>
          <w:lang w:val="hr-BA"/>
        </w:rPr>
      </w:pPr>
      <w:r w:rsidRPr="002613BF">
        <w:rPr>
          <w:rFonts w:ascii="Times New Roman" w:hAnsi="Times New Roman" w:cs="Times New Roman"/>
          <w:bCs/>
          <w:i/>
          <w:sz w:val="24"/>
          <w:szCs w:val="24"/>
          <w:lang w:val="hr-BA"/>
        </w:rPr>
        <w:t>Angažovanje rad</w:t>
      </w:r>
      <w:r w:rsidR="00BD323E" w:rsidRPr="002613BF">
        <w:rPr>
          <w:rFonts w:ascii="Times New Roman" w:hAnsi="Times New Roman" w:cs="Times New Roman"/>
          <w:bCs/>
          <w:i/>
          <w:sz w:val="24"/>
          <w:szCs w:val="24"/>
          <w:lang w:val="hr-BA"/>
        </w:rPr>
        <w:t>nika na čišćenju …… 1.152,00 KM</w:t>
      </w:r>
    </w:p>
    <w:p w:rsidR="00047C7C" w:rsidRPr="002613BF" w:rsidRDefault="00047C7C" w:rsidP="00F120A9">
      <w:pPr>
        <w:jc w:val="both"/>
        <w:rPr>
          <w:rFonts w:ascii="Times New Roman" w:hAnsi="Times New Roman" w:cs="Times New Roman"/>
          <w:bCs/>
          <w:i/>
          <w:sz w:val="24"/>
          <w:szCs w:val="24"/>
          <w:lang w:val="hr-BA"/>
        </w:rPr>
      </w:pPr>
      <w:r w:rsidRPr="002613BF">
        <w:rPr>
          <w:rFonts w:ascii="Times New Roman" w:hAnsi="Times New Roman" w:cs="Times New Roman"/>
          <w:bCs/>
          <w:i/>
          <w:sz w:val="24"/>
          <w:szCs w:val="24"/>
          <w:lang w:val="hr-BA"/>
        </w:rPr>
        <w:t>Odvoz smeća na</w:t>
      </w:r>
      <w:r w:rsidR="00BD323E" w:rsidRPr="002613BF">
        <w:rPr>
          <w:rFonts w:ascii="Times New Roman" w:hAnsi="Times New Roman" w:cs="Times New Roman"/>
          <w:bCs/>
          <w:i/>
          <w:sz w:val="24"/>
          <w:szCs w:val="24"/>
          <w:lang w:val="hr-BA"/>
        </w:rPr>
        <w:t xml:space="preserve"> gradsku deponiju…  2.400,00 KM</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Ukupno…………………………......  3.552,00 KM</w:t>
      </w:r>
    </w:p>
    <w:p w:rsidR="00047C7C" w:rsidRPr="002613BF" w:rsidRDefault="00047C7C" w:rsidP="00F120A9">
      <w:pPr>
        <w:jc w:val="both"/>
        <w:rPr>
          <w:rFonts w:ascii="Times New Roman" w:hAnsi="Times New Roman" w:cs="Times New Roman"/>
          <w:b/>
          <w:bCs/>
          <w:i/>
          <w:sz w:val="24"/>
          <w:szCs w:val="24"/>
          <w:lang w:val="hr-BA"/>
        </w:rPr>
      </w:pPr>
    </w:p>
    <w:p w:rsidR="00047C7C" w:rsidRPr="002613BF" w:rsidRDefault="00047C7C" w:rsidP="00F120A9">
      <w:pPr>
        <w:numPr>
          <w:ilvl w:val="0"/>
          <w:numId w:val="1"/>
        </w:num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Javna higijena centra MZ Zborište</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Čišćenje centra MZ </w:t>
      </w:r>
      <w:r w:rsidRPr="002613BF">
        <w:rPr>
          <w:rFonts w:ascii="Times New Roman" w:hAnsi="Times New Roman" w:cs="Times New Roman"/>
          <w:bCs/>
          <w:i/>
          <w:sz w:val="24"/>
          <w:szCs w:val="24"/>
          <w:lang w:val="hr-BA"/>
        </w:rPr>
        <w:t>Zborište</w:t>
      </w:r>
      <w:r w:rsidRPr="002613BF">
        <w:rPr>
          <w:rFonts w:ascii="Times New Roman" w:hAnsi="Times New Roman" w:cs="Times New Roman"/>
          <w:i/>
          <w:sz w:val="24"/>
          <w:szCs w:val="24"/>
          <w:lang w:val="hr-BA"/>
        </w:rPr>
        <w:t xml:space="preserve"> podrazumijeva osnovne aktivnosti na održavanju javne higijene – čistoće. Ove poslove zbog specifičnosti MZ </w:t>
      </w:r>
      <w:r w:rsidRPr="002613BF">
        <w:rPr>
          <w:rFonts w:ascii="Times New Roman" w:hAnsi="Times New Roman" w:cs="Times New Roman"/>
          <w:bCs/>
          <w:i/>
          <w:sz w:val="24"/>
          <w:szCs w:val="24"/>
          <w:lang w:val="hr-BA"/>
        </w:rPr>
        <w:t>Zborište</w:t>
      </w:r>
      <w:r w:rsidRPr="002613BF">
        <w:rPr>
          <w:rFonts w:ascii="Times New Roman" w:hAnsi="Times New Roman" w:cs="Times New Roman"/>
          <w:i/>
          <w:sz w:val="24"/>
          <w:szCs w:val="24"/>
          <w:lang w:val="hr-BA"/>
        </w:rPr>
        <w:t xml:space="preserve"> obavlja jedan radnik jednom u mjesec dana.</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1 radnik  x  12 mjeseci  x  8 r.h.  = 96  r.h.</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96 r.h</w:t>
      </w:r>
      <w:r w:rsidR="007E1949">
        <w:rPr>
          <w:rFonts w:ascii="Times New Roman" w:hAnsi="Times New Roman" w:cs="Times New Roman"/>
          <w:b/>
          <w:bCs/>
          <w:i/>
          <w:sz w:val="24"/>
          <w:szCs w:val="24"/>
          <w:lang w:val="hr-BA"/>
        </w:rPr>
        <w:t>.  x 12,00  KM  =  1.152,00  KM</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Prikupljeno smeće odvozi se na gradsku deponiju “Radića most”.</w:t>
      </w:r>
    </w:p>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12  mjeseci  x  1 tura  =  12 turi,</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12  turi</w:t>
      </w:r>
      <w:r w:rsidR="00BD323E" w:rsidRPr="002613BF">
        <w:rPr>
          <w:rFonts w:ascii="Times New Roman" w:hAnsi="Times New Roman" w:cs="Times New Roman"/>
          <w:b/>
          <w:bCs/>
          <w:i/>
          <w:sz w:val="24"/>
          <w:szCs w:val="24"/>
          <w:lang w:val="hr-BA"/>
        </w:rPr>
        <w:t xml:space="preserve">  x  200,00 KM  =  2.400,00  KM</w:t>
      </w:r>
    </w:p>
    <w:p w:rsidR="00BD323E" w:rsidRPr="002613BF" w:rsidRDefault="00BD323E" w:rsidP="00F120A9">
      <w:pPr>
        <w:jc w:val="both"/>
        <w:rPr>
          <w:rFonts w:ascii="Times New Roman" w:hAnsi="Times New Roman" w:cs="Times New Roman"/>
          <w:b/>
          <w:bCs/>
          <w:i/>
          <w:sz w:val="24"/>
          <w:szCs w:val="24"/>
          <w:lang w:val="hr-BA"/>
        </w:rPr>
      </w:pP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Rekapitulacija troškova održavanja hi</w:t>
      </w:r>
      <w:r w:rsidR="00BD323E" w:rsidRPr="002613BF">
        <w:rPr>
          <w:rFonts w:ascii="Times New Roman" w:hAnsi="Times New Roman" w:cs="Times New Roman"/>
          <w:b/>
          <w:bCs/>
          <w:i/>
          <w:sz w:val="24"/>
          <w:szCs w:val="24"/>
          <w:lang w:val="hr-BA"/>
        </w:rPr>
        <w:t>gijene centra MZ Zborište:</w:t>
      </w:r>
    </w:p>
    <w:p w:rsidR="00047C7C" w:rsidRPr="002613BF" w:rsidRDefault="00047C7C" w:rsidP="00F120A9">
      <w:pPr>
        <w:jc w:val="both"/>
        <w:rPr>
          <w:rFonts w:ascii="Times New Roman" w:hAnsi="Times New Roman" w:cs="Times New Roman"/>
          <w:bCs/>
          <w:i/>
          <w:sz w:val="24"/>
          <w:szCs w:val="24"/>
          <w:lang w:val="hr-BA"/>
        </w:rPr>
      </w:pPr>
      <w:r w:rsidRPr="002613BF">
        <w:rPr>
          <w:rFonts w:ascii="Times New Roman" w:hAnsi="Times New Roman" w:cs="Times New Roman"/>
          <w:bCs/>
          <w:i/>
          <w:sz w:val="24"/>
          <w:szCs w:val="24"/>
          <w:lang w:val="hr-BA"/>
        </w:rPr>
        <w:t>Angažovanje rad</w:t>
      </w:r>
      <w:r w:rsidR="00BD323E" w:rsidRPr="002613BF">
        <w:rPr>
          <w:rFonts w:ascii="Times New Roman" w:hAnsi="Times New Roman" w:cs="Times New Roman"/>
          <w:bCs/>
          <w:i/>
          <w:sz w:val="24"/>
          <w:szCs w:val="24"/>
          <w:lang w:val="hr-BA"/>
        </w:rPr>
        <w:t>nika na čišćenju …… 1.152,00 KM</w:t>
      </w:r>
    </w:p>
    <w:p w:rsidR="00047C7C" w:rsidRPr="002613BF" w:rsidRDefault="00047C7C" w:rsidP="00F120A9">
      <w:pPr>
        <w:jc w:val="both"/>
        <w:rPr>
          <w:rFonts w:ascii="Times New Roman" w:hAnsi="Times New Roman" w:cs="Times New Roman"/>
          <w:bCs/>
          <w:i/>
          <w:sz w:val="24"/>
          <w:szCs w:val="24"/>
          <w:lang w:val="hr-BA"/>
        </w:rPr>
      </w:pPr>
      <w:r w:rsidRPr="002613BF">
        <w:rPr>
          <w:rFonts w:ascii="Times New Roman" w:hAnsi="Times New Roman" w:cs="Times New Roman"/>
          <w:bCs/>
          <w:i/>
          <w:sz w:val="24"/>
          <w:szCs w:val="24"/>
          <w:lang w:val="hr-BA"/>
        </w:rPr>
        <w:t>Odvoz smeća na</w:t>
      </w:r>
      <w:r w:rsidR="00BD323E" w:rsidRPr="002613BF">
        <w:rPr>
          <w:rFonts w:ascii="Times New Roman" w:hAnsi="Times New Roman" w:cs="Times New Roman"/>
          <w:bCs/>
          <w:i/>
          <w:sz w:val="24"/>
          <w:szCs w:val="24"/>
          <w:lang w:val="hr-BA"/>
        </w:rPr>
        <w:t xml:space="preserve"> gradsku deponiju…  2.400,00 KM</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Ukupno…………………………......  3.552,00 KM</w:t>
      </w:r>
    </w:p>
    <w:p w:rsidR="00047C7C" w:rsidRDefault="00047C7C" w:rsidP="00F120A9">
      <w:pPr>
        <w:jc w:val="both"/>
        <w:rPr>
          <w:rFonts w:ascii="Times New Roman" w:hAnsi="Times New Roman" w:cs="Times New Roman"/>
          <w:b/>
          <w:bCs/>
          <w:i/>
          <w:sz w:val="24"/>
          <w:szCs w:val="24"/>
          <w:lang w:val="hr-BA"/>
        </w:rPr>
      </w:pPr>
    </w:p>
    <w:p w:rsidR="007E1949" w:rsidRPr="002613BF" w:rsidRDefault="007E1949" w:rsidP="00F120A9">
      <w:pPr>
        <w:jc w:val="both"/>
        <w:rPr>
          <w:rFonts w:ascii="Times New Roman" w:hAnsi="Times New Roman" w:cs="Times New Roman"/>
          <w:b/>
          <w:bCs/>
          <w:i/>
          <w:sz w:val="24"/>
          <w:szCs w:val="24"/>
          <w:lang w:val="hr-BA"/>
        </w:rPr>
      </w:pPr>
    </w:p>
    <w:p w:rsidR="00047C7C" w:rsidRPr="002613BF" w:rsidRDefault="00047C7C" w:rsidP="007E1949">
      <w:pPr>
        <w:jc w:val="both"/>
        <w:rPr>
          <w:rFonts w:ascii="Times New Roman" w:hAnsi="Times New Roman" w:cs="Times New Roman"/>
          <w:b/>
          <w:bCs/>
          <w:i/>
          <w:sz w:val="24"/>
          <w:szCs w:val="24"/>
          <w:lang w:val="hr-BA"/>
        </w:rPr>
      </w:pPr>
      <w:bookmarkStart w:id="8" w:name="_Hlk119483991"/>
      <w:r w:rsidRPr="002613BF">
        <w:rPr>
          <w:rFonts w:ascii="Times New Roman" w:hAnsi="Times New Roman" w:cs="Times New Roman"/>
          <w:b/>
          <w:bCs/>
          <w:i/>
          <w:sz w:val="24"/>
          <w:szCs w:val="24"/>
          <w:lang w:val="hr-BA"/>
        </w:rPr>
        <w:lastRenderedPageBreak/>
        <w:t>Rekapitulacija troškova javne gradske higijene</w:t>
      </w:r>
    </w:p>
    <w:tbl>
      <w:tblPr>
        <w:tblW w:w="8931" w:type="dxa"/>
        <w:tblInd w:w="-4" w:type="dxa"/>
        <w:tblLayout w:type="fixed"/>
        <w:tblCellMar>
          <w:left w:w="50" w:type="dxa"/>
          <w:right w:w="50" w:type="dxa"/>
        </w:tblCellMar>
        <w:tblLook w:val="0000" w:firstRow="0" w:lastRow="0" w:firstColumn="0" w:lastColumn="0" w:noHBand="0" w:noVBand="0"/>
      </w:tblPr>
      <w:tblGrid>
        <w:gridCol w:w="426"/>
        <w:gridCol w:w="6378"/>
        <w:gridCol w:w="2127"/>
      </w:tblGrid>
      <w:tr w:rsidR="00047C7C" w:rsidRPr="002613BF" w:rsidTr="00047C7C">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w:t>
            </w:r>
          </w:p>
        </w:tc>
        <w:tc>
          <w:tcPr>
            <w:tcW w:w="637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Javna gradska higijena – Velika Kladuša</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047C7C" w:rsidRPr="002613BF" w:rsidRDefault="00BD323E" w:rsidP="0064086B">
            <w:pPr>
              <w:jc w:val="both"/>
              <w:rPr>
                <w:rFonts w:ascii="Times New Roman" w:hAnsi="Times New Roman" w:cs="Times New Roman"/>
                <w:b/>
                <w:i/>
                <w:sz w:val="24"/>
                <w:szCs w:val="24"/>
                <w:lang w:val="hr-BA"/>
              </w:rPr>
            </w:pPr>
            <w:r w:rsidRPr="002613BF">
              <w:rPr>
                <w:rFonts w:ascii="Times New Roman" w:hAnsi="Times New Roman" w:cs="Times New Roman"/>
                <w:b/>
                <w:bCs/>
                <w:i/>
                <w:sz w:val="24"/>
                <w:szCs w:val="24"/>
                <w:lang w:val="hr-BA"/>
              </w:rPr>
              <w:t>147.</w:t>
            </w:r>
            <w:r w:rsidR="0064086B">
              <w:rPr>
                <w:rFonts w:ascii="Times New Roman" w:hAnsi="Times New Roman" w:cs="Times New Roman"/>
                <w:b/>
                <w:bCs/>
                <w:i/>
                <w:sz w:val="24"/>
                <w:szCs w:val="24"/>
                <w:lang w:val="hr-BA"/>
              </w:rPr>
              <w:t>767,04</w:t>
            </w:r>
            <w:r w:rsidR="00047C7C" w:rsidRPr="002613BF">
              <w:rPr>
                <w:rFonts w:ascii="Times New Roman" w:hAnsi="Times New Roman" w:cs="Times New Roman"/>
                <w:b/>
                <w:bCs/>
                <w:i/>
                <w:sz w:val="24"/>
                <w:szCs w:val="24"/>
                <w:lang w:val="hr-BA"/>
              </w:rPr>
              <w:t xml:space="preserve"> KM</w:t>
            </w:r>
          </w:p>
        </w:tc>
      </w:tr>
      <w:tr w:rsidR="00047C7C" w:rsidRPr="002613BF" w:rsidTr="00047C7C">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w:t>
            </w:r>
          </w:p>
        </w:tc>
        <w:tc>
          <w:tcPr>
            <w:tcW w:w="637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Površine oko poslovno-stambenih zgrada</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13.753,16</w:t>
            </w:r>
            <w:r w:rsidR="00047C7C" w:rsidRPr="002613BF">
              <w:rPr>
                <w:rFonts w:ascii="Times New Roman" w:hAnsi="Times New Roman" w:cs="Times New Roman"/>
                <w:b/>
                <w:bCs/>
                <w:i/>
                <w:sz w:val="24"/>
                <w:szCs w:val="24"/>
                <w:lang w:val="hr-BA"/>
              </w:rPr>
              <w:t xml:space="preserve"> KM</w:t>
            </w:r>
          </w:p>
        </w:tc>
      </w:tr>
      <w:tr w:rsidR="00047C7C" w:rsidRPr="002613BF" w:rsidTr="00047C7C">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w:t>
            </w:r>
          </w:p>
        </w:tc>
        <w:tc>
          <w:tcPr>
            <w:tcW w:w="637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Odvoz i deponovanje prikupljenog materijala sa javnih površina</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30.800,00</w:t>
            </w:r>
            <w:r w:rsidR="00047C7C" w:rsidRPr="002613BF">
              <w:rPr>
                <w:rFonts w:ascii="Times New Roman" w:hAnsi="Times New Roman" w:cs="Times New Roman"/>
                <w:b/>
                <w:bCs/>
                <w:i/>
                <w:sz w:val="24"/>
                <w:szCs w:val="24"/>
                <w:lang w:val="hr-BA"/>
              </w:rPr>
              <w:t xml:space="preserve"> KM</w:t>
            </w:r>
          </w:p>
        </w:tc>
      </w:tr>
      <w:tr w:rsidR="00047C7C" w:rsidRPr="002613BF" w:rsidTr="00047C7C">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637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Javna higijena centra  MZ Vrnograč</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34.656,00 KM</w:t>
            </w:r>
          </w:p>
        </w:tc>
      </w:tr>
      <w:tr w:rsidR="00047C7C" w:rsidRPr="002613BF" w:rsidTr="00047C7C">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5</w:t>
            </w:r>
          </w:p>
        </w:tc>
        <w:tc>
          <w:tcPr>
            <w:tcW w:w="637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Javna higijena centra  MZ Todorovo</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14.928,00 KM</w:t>
            </w:r>
          </w:p>
        </w:tc>
      </w:tr>
      <w:tr w:rsidR="00047C7C" w:rsidRPr="002613BF" w:rsidTr="00047C7C">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6</w:t>
            </w:r>
          </w:p>
        </w:tc>
        <w:tc>
          <w:tcPr>
            <w:tcW w:w="637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Javna higijena centra  MZ Šumatac</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3.552,00 KM</w:t>
            </w:r>
          </w:p>
        </w:tc>
      </w:tr>
      <w:tr w:rsidR="00047C7C" w:rsidRPr="002613BF" w:rsidTr="00047C7C">
        <w:trPr>
          <w:trHeight w:val="177"/>
        </w:trPr>
        <w:tc>
          <w:tcPr>
            <w:tcW w:w="426"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7</w:t>
            </w:r>
          </w:p>
        </w:tc>
        <w:tc>
          <w:tcPr>
            <w:tcW w:w="637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Javna higijena centra  MZ Mala Kladuša</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3.552,00  KM</w:t>
            </w:r>
          </w:p>
        </w:tc>
      </w:tr>
      <w:tr w:rsidR="00047C7C" w:rsidRPr="002613BF" w:rsidTr="00047C7C">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8</w:t>
            </w:r>
          </w:p>
        </w:tc>
        <w:tc>
          <w:tcPr>
            <w:tcW w:w="637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Javna higijena centra  MZ Podzvizd</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3.552,00 KM</w:t>
            </w:r>
          </w:p>
        </w:tc>
      </w:tr>
      <w:tr w:rsidR="00047C7C" w:rsidRPr="002613BF" w:rsidTr="00047C7C">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9</w:t>
            </w:r>
          </w:p>
        </w:tc>
        <w:tc>
          <w:tcPr>
            <w:tcW w:w="637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Javna higijena centra  MZ Zborište</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3.552,00 KM</w:t>
            </w:r>
          </w:p>
        </w:tc>
      </w:tr>
      <w:tr w:rsidR="00047C7C" w:rsidRPr="002613BF" w:rsidTr="00047C7C">
        <w:trPr>
          <w:trHeight w:val="317"/>
        </w:trPr>
        <w:tc>
          <w:tcPr>
            <w:tcW w:w="426"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tc>
        <w:tc>
          <w:tcPr>
            <w:tcW w:w="637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047C7C" w:rsidP="00F120A9">
            <w:pPr>
              <w:jc w:val="both"/>
              <w:rPr>
                <w:rFonts w:ascii="Times New Roman" w:hAnsi="Times New Roman" w:cs="Times New Roman"/>
                <w:b/>
                <w:bCs/>
                <w:i/>
                <w:sz w:val="24"/>
                <w:szCs w:val="24"/>
                <w:lang w:val="hr-BA"/>
              </w:rPr>
            </w:pPr>
          </w:p>
        </w:tc>
      </w:tr>
      <w:tr w:rsidR="00047C7C" w:rsidRPr="002613BF" w:rsidTr="00047C7C">
        <w:trPr>
          <w:trHeight w:val="749"/>
        </w:trPr>
        <w:tc>
          <w:tcPr>
            <w:tcW w:w="426"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i/>
                <w:sz w:val="24"/>
                <w:szCs w:val="24"/>
                <w:lang w:val="hr-BA"/>
              </w:rPr>
            </w:pPr>
          </w:p>
        </w:tc>
        <w:tc>
          <w:tcPr>
            <w:tcW w:w="6378" w:type="dxa"/>
            <w:tcBorders>
              <w:top w:val="single" w:sz="3" w:space="0" w:color="000001"/>
              <w:left w:val="single" w:sz="3" w:space="0" w:color="000001"/>
              <w:bottom w:val="single" w:sz="3" w:space="0" w:color="000001"/>
              <w:right w:val="nil"/>
            </w:tcBorders>
            <w:shd w:val="clear" w:color="000000" w:fill="FFFFFF"/>
          </w:tcPr>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UKUPNO:</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PDV 17%:</w:t>
            </w:r>
          </w:p>
          <w:p w:rsidR="00047C7C" w:rsidRPr="002613BF" w:rsidRDefault="00047C7C"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SVEUKUPNO:                                                                                    </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047C7C"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256.112,12</w:t>
            </w:r>
            <w:r w:rsidR="00047C7C" w:rsidRPr="002613BF">
              <w:rPr>
                <w:rFonts w:ascii="Times New Roman" w:hAnsi="Times New Roman" w:cs="Times New Roman"/>
                <w:b/>
                <w:bCs/>
                <w:i/>
                <w:sz w:val="24"/>
                <w:szCs w:val="24"/>
                <w:lang w:val="hr-BA"/>
              </w:rPr>
              <w:t xml:space="preserve"> KM</w:t>
            </w:r>
          </w:p>
          <w:p w:rsidR="00047C7C" w:rsidRPr="002613BF" w:rsidRDefault="00BD323E" w:rsidP="00F120A9">
            <w:pPr>
              <w:jc w:val="both"/>
              <w:rPr>
                <w:rFonts w:ascii="Times New Roman" w:hAnsi="Times New Roman" w:cs="Times New Roman"/>
                <w:b/>
                <w:i/>
                <w:sz w:val="24"/>
                <w:szCs w:val="24"/>
              </w:rPr>
            </w:pPr>
            <w:r w:rsidRPr="002613BF">
              <w:rPr>
                <w:rFonts w:ascii="Times New Roman" w:hAnsi="Times New Roman" w:cs="Times New Roman"/>
                <w:b/>
                <w:i/>
                <w:sz w:val="24"/>
                <w:szCs w:val="24"/>
              </w:rPr>
              <w:t>43.539,06</w:t>
            </w:r>
            <w:r w:rsidR="00047C7C" w:rsidRPr="002613BF">
              <w:rPr>
                <w:rFonts w:ascii="Times New Roman" w:hAnsi="Times New Roman" w:cs="Times New Roman"/>
                <w:b/>
                <w:i/>
                <w:sz w:val="24"/>
                <w:szCs w:val="24"/>
              </w:rPr>
              <w:t xml:space="preserve"> KM</w:t>
            </w:r>
          </w:p>
          <w:p w:rsidR="00047C7C" w:rsidRPr="002613BF" w:rsidRDefault="00BD323E" w:rsidP="00F120A9">
            <w:pPr>
              <w:jc w:val="both"/>
              <w:rPr>
                <w:rFonts w:ascii="Times New Roman" w:hAnsi="Times New Roman" w:cs="Times New Roman"/>
                <w:b/>
                <w:i/>
                <w:sz w:val="24"/>
                <w:szCs w:val="24"/>
              </w:rPr>
            </w:pPr>
            <w:r w:rsidRPr="002613BF">
              <w:rPr>
                <w:rFonts w:ascii="Times New Roman" w:hAnsi="Times New Roman" w:cs="Times New Roman"/>
                <w:b/>
                <w:i/>
                <w:sz w:val="24"/>
                <w:szCs w:val="24"/>
              </w:rPr>
              <w:t xml:space="preserve">299.651,17 </w:t>
            </w:r>
            <w:r w:rsidR="00047C7C" w:rsidRPr="002613BF">
              <w:rPr>
                <w:rFonts w:ascii="Times New Roman" w:hAnsi="Times New Roman" w:cs="Times New Roman"/>
                <w:b/>
                <w:i/>
                <w:sz w:val="24"/>
                <w:szCs w:val="24"/>
              </w:rPr>
              <w:t>KM</w:t>
            </w:r>
          </w:p>
        </w:tc>
      </w:tr>
      <w:bookmarkEnd w:id="8"/>
    </w:tbl>
    <w:p w:rsidR="000E6FC6" w:rsidRPr="002613BF" w:rsidRDefault="000E6FC6" w:rsidP="00F120A9">
      <w:pPr>
        <w:jc w:val="both"/>
        <w:rPr>
          <w:rFonts w:ascii="Times New Roman" w:hAnsi="Times New Roman" w:cs="Times New Roman"/>
          <w:sz w:val="24"/>
          <w:szCs w:val="24"/>
        </w:rPr>
      </w:pPr>
    </w:p>
    <w:p w:rsidR="00BD323E" w:rsidRPr="002613BF" w:rsidRDefault="00BD323E" w:rsidP="00F120A9">
      <w:pPr>
        <w:jc w:val="both"/>
        <w:rPr>
          <w:rFonts w:ascii="Times New Roman" w:hAnsi="Times New Roman" w:cs="Times New Roman"/>
          <w:sz w:val="24"/>
          <w:szCs w:val="24"/>
        </w:rPr>
      </w:pP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3.2. ODRŽAVANJE JAVNIH ZELENIH POVRŠINA</w:t>
      </w:r>
    </w:p>
    <w:p w:rsidR="00BD323E" w:rsidRPr="002613BF" w:rsidRDefault="00BD323E"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Zelene površine u gradu su: gradski park, zelena ostrva na saobraćajnicama, drvoredi, travnjaci, cvjetne površine, travnjaci uz saobraćajnice, površine oko spomenika, površine ispred stambenih i privrednih objekata koje su predate na održavanje komunalnom preduzeću, a to su:</w:t>
      </w:r>
    </w:p>
    <w:p w:rsidR="00BD323E" w:rsidRPr="002613BF" w:rsidRDefault="00BD323E" w:rsidP="00F120A9">
      <w:pPr>
        <w:numPr>
          <w:ilvl w:val="0"/>
          <w:numId w:val="1"/>
        </w:numPr>
        <w:jc w:val="both"/>
        <w:rPr>
          <w:rFonts w:ascii="Times New Roman" w:hAnsi="Times New Roman" w:cs="Times New Roman"/>
          <w:b/>
          <w:bCs/>
          <w:sz w:val="24"/>
          <w:szCs w:val="24"/>
          <w:lang w:val="hr-BA"/>
        </w:rPr>
      </w:pPr>
      <w:r w:rsidRPr="002613BF">
        <w:rPr>
          <w:rFonts w:ascii="Times New Roman" w:hAnsi="Times New Roman" w:cs="Times New Roman"/>
          <w:b/>
          <w:bCs/>
          <w:sz w:val="24"/>
          <w:szCs w:val="24"/>
          <w:lang w:val="hr-BA"/>
        </w:rPr>
        <w:t>Redovno održavanje javnih zelenih površina</w:t>
      </w:r>
    </w:p>
    <w:p w:rsidR="00BD323E" w:rsidRPr="002613BF" w:rsidRDefault="00BD323E" w:rsidP="00F120A9">
      <w:pPr>
        <w:jc w:val="both"/>
        <w:rPr>
          <w:rFonts w:ascii="Times New Roman" w:hAnsi="Times New Roman" w:cs="Times New Roman"/>
          <w:sz w:val="24"/>
          <w:szCs w:val="24"/>
          <w:lang w:val="hr-BA"/>
        </w:rPr>
        <w:sectPr w:rsidR="00BD323E" w:rsidRPr="002613BF" w:rsidSect="00BD323E">
          <w:headerReference w:type="default" r:id="rId7"/>
          <w:footerReference w:type="default" r:id="rId8"/>
          <w:pgSz w:w="11906" w:h="16838"/>
          <w:pgMar w:top="1134" w:right="1418" w:bottom="567" w:left="1418" w:header="397" w:footer="397" w:gutter="0"/>
          <w:cols w:space="708"/>
          <w:docGrid w:linePitch="360"/>
        </w:sectPr>
      </w:pPr>
      <w:r w:rsidRPr="002613BF">
        <w:rPr>
          <w:rFonts w:ascii="Times New Roman" w:hAnsi="Times New Roman" w:cs="Times New Roman"/>
          <w:sz w:val="24"/>
          <w:szCs w:val="24"/>
          <w:lang w:val="hr-BA"/>
        </w:rPr>
        <w:t>Površine ispred dilatacija S12, Redžića ograde I i II, Ulica Ibrahima Mržljaka, Tone Hrovata, Bihaćka, Milana Pilipovića, Nurije Pozderca, zgrada Zadružni dom, Drmaljevo, Duplex, Plazikur, VČ, P-3, Trg mladih, Gradski park, park „Meeting Point“, te Spo</w:t>
      </w:r>
      <w:r w:rsidR="00F120A9" w:rsidRPr="002613BF">
        <w:rPr>
          <w:rFonts w:ascii="Times New Roman" w:hAnsi="Times New Roman" w:cs="Times New Roman"/>
          <w:sz w:val="24"/>
          <w:szCs w:val="24"/>
          <w:lang w:val="hr-BA"/>
        </w:rPr>
        <w:t>men park Zuhdije Žalića u Polju.</w:t>
      </w:r>
    </w:p>
    <w:p w:rsidR="00BD323E" w:rsidRPr="002613BF" w:rsidRDefault="00BD323E" w:rsidP="00F120A9">
      <w:pPr>
        <w:jc w:val="both"/>
        <w:rPr>
          <w:rFonts w:ascii="Times New Roman" w:hAnsi="Times New Roman" w:cs="Times New Roman"/>
          <w:sz w:val="24"/>
          <w:szCs w:val="24"/>
          <w:lang w:val="hr-BA"/>
        </w:rPr>
        <w:sectPr w:rsidR="00BD323E" w:rsidRPr="002613BF" w:rsidSect="00BD323E">
          <w:type w:val="continuous"/>
          <w:pgSz w:w="11906" w:h="16838"/>
          <w:pgMar w:top="1134" w:right="1418" w:bottom="567" w:left="1418" w:header="397" w:footer="397" w:gutter="0"/>
          <w:cols w:space="708"/>
          <w:docGrid w:linePitch="360"/>
        </w:sectPr>
      </w:pPr>
    </w:p>
    <w:tbl>
      <w:tblPr>
        <w:tblW w:w="9889" w:type="dxa"/>
        <w:tblInd w:w="-370" w:type="dxa"/>
        <w:tblLayout w:type="fixed"/>
        <w:tblLook w:val="0000" w:firstRow="0" w:lastRow="0" w:firstColumn="0" w:lastColumn="0" w:noHBand="0" w:noVBand="0"/>
      </w:tblPr>
      <w:tblGrid>
        <w:gridCol w:w="1050"/>
        <w:gridCol w:w="3798"/>
        <w:gridCol w:w="1065"/>
        <w:gridCol w:w="745"/>
        <w:gridCol w:w="1157"/>
        <w:gridCol w:w="891"/>
        <w:gridCol w:w="1183"/>
      </w:tblGrid>
      <w:tr w:rsidR="00BD323E" w:rsidRPr="002613BF" w:rsidTr="007E1949">
        <w:trPr>
          <w:trHeight w:val="272"/>
        </w:trPr>
        <w:tc>
          <w:tcPr>
            <w:tcW w:w="9889" w:type="dxa"/>
            <w:gridSpan w:val="7"/>
            <w:tcBorders>
              <w:top w:val="nil"/>
              <w:left w:val="nil"/>
              <w:bottom w:val="single" w:sz="3" w:space="0" w:color="000001"/>
              <w:right w:val="nil"/>
            </w:tcBorders>
            <w:shd w:val="clear" w:color="000000" w:fill="FFFFFF"/>
            <w:vAlign w:val="bottom"/>
          </w:tcPr>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lastRenderedPageBreak/>
              <w:t xml:space="preserve">Popis radova redovnog održavanja zelenih površina </w:t>
            </w:r>
          </w:p>
        </w:tc>
      </w:tr>
      <w:tr w:rsidR="00BD323E" w:rsidRPr="002613BF" w:rsidTr="007E1949">
        <w:tblPrEx>
          <w:tblCellMar>
            <w:left w:w="50" w:type="dxa"/>
            <w:right w:w="50" w:type="dxa"/>
          </w:tblCellMar>
        </w:tblPrEx>
        <w:trPr>
          <w:trHeight w:val="726"/>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R/B</w:t>
            </w:r>
          </w:p>
        </w:tc>
        <w:tc>
          <w:tcPr>
            <w:tcW w:w="3798"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Naziv usluge</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Jedinica</w:t>
            </w:r>
            <w:r w:rsidRPr="002613BF">
              <w:rPr>
                <w:rFonts w:ascii="Times New Roman" w:hAnsi="Times New Roman" w:cs="Times New Roman"/>
                <w:b/>
                <w:bCs/>
                <w:i/>
                <w:sz w:val="24"/>
                <w:szCs w:val="24"/>
                <w:lang w:val="hr-BA"/>
              </w:rPr>
              <w:br/>
              <w:t>mjere</w:t>
            </w:r>
          </w:p>
        </w:tc>
        <w:tc>
          <w:tcPr>
            <w:tcW w:w="74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Broj radnji</w:t>
            </w:r>
            <w:r w:rsidRPr="002613BF">
              <w:rPr>
                <w:rFonts w:ascii="Times New Roman" w:hAnsi="Times New Roman" w:cs="Times New Roman"/>
                <w:b/>
                <w:bCs/>
                <w:i/>
                <w:sz w:val="24"/>
                <w:szCs w:val="24"/>
                <w:lang w:val="hr-BA"/>
              </w:rPr>
              <w:br/>
              <w:t>u godini</w:t>
            </w:r>
          </w:p>
        </w:tc>
        <w:tc>
          <w:tcPr>
            <w:tcW w:w="1157"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Količina</w:t>
            </w:r>
          </w:p>
        </w:tc>
        <w:tc>
          <w:tcPr>
            <w:tcW w:w="89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Jedinična</w:t>
            </w:r>
            <w:r w:rsidRPr="002613BF">
              <w:rPr>
                <w:rFonts w:ascii="Times New Roman" w:hAnsi="Times New Roman" w:cs="Times New Roman"/>
                <w:b/>
                <w:bCs/>
                <w:i/>
                <w:sz w:val="24"/>
                <w:szCs w:val="24"/>
                <w:lang w:val="hr-BA"/>
              </w:rPr>
              <w:br/>
              <w:t>cijena</w:t>
            </w:r>
          </w:p>
        </w:tc>
        <w:tc>
          <w:tcPr>
            <w:tcW w:w="1182"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Iznos</w:t>
            </w:r>
            <w:r w:rsidRPr="002613BF">
              <w:rPr>
                <w:rFonts w:ascii="Times New Roman" w:hAnsi="Times New Roman" w:cs="Times New Roman"/>
                <w:b/>
                <w:bCs/>
                <w:i/>
                <w:sz w:val="24"/>
                <w:szCs w:val="24"/>
                <w:lang w:val="hr-BA"/>
              </w:rPr>
              <w:br/>
              <w:t>KM</w:t>
            </w:r>
          </w:p>
        </w:tc>
      </w:tr>
      <w:tr w:rsidR="00BD323E" w:rsidRPr="002613BF" w:rsidTr="007E1949">
        <w:tblPrEx>
          <w:tblCellMar>
            <w:left w:w="50" w:type="dxa"/>
            <w:right w:w="50" w:type="dxa"/>
          </w:tblCellMar>
        </w:tblPrEx>
        <w:trPr>
          <w:trHeight w:val="42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Proljetno i jesenje grabljenje zelenih i drugih površina, Gradski park, park „Meeting Point“, te Spomen park Zuhdije Žalića u Polju, sa odvozom,</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74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1157"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11.000</w:t>
            </w:r>
          </w:p>
        </w:tc>
        <w:tc>
          <w:tcPr>
            <w:tcW w:w="89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iCs/>
                <w:sz w:val="24"/>
                <w:szCs w:val="24"/>
              </w:rPr>
            </w:pPr>
            <w:r w:rsidRPr="002613BF">
              <w:rPr>
                <w:rFonts w:ascii="Times New Roman" w:hAnsi="Times New Roman" w:cs="Times New Roman"/>
                <w:i/>
                <w:iCs/>
                <w:sz w:val="24"/>
                <w:szCs w:val="24"/>
              </w:rPr>
              <w:t>0,20</w:t>
            </w:r>
          </w:p>
        </w:tc>
        <w:tc>
          <w:tcPr>
            <w:tcW w:w="1182" w:type="dxa"/>
            <w:tcBorders>
              <w:top w:val="nil"/>
              <w:left w:val="single" w:sz="8" w:space="0" w:color="000001"/>
              <w:bottom w:val="single" w:sz="8" w:space="0" w:color="000001"/>
              <w:right w:val="single" w:sz="8" w:space="0" w:color="000001"/>
            </w:tcBorders>
            <w:shd w:val="clear" w:color="000000" w:fill="FFFFFF"/>
            <w:vAlign w:val="center"/>
          </w:tcPr>
          <w:p w:rsidR="00BD323E" w:rsidRPr="002613BF" w:rsidRDefault="00BD323E" w:rsidP="00F120A9">
            <w:pPr>
              <w:jc w:val="both"/>
              <w:rPr>
                <w:rFonts w:ascii="Times New Roman" w:hAnsi="Times New Roman" w:cs="Times New Roman"/>
                <w:i/>
                <w:iCs/>
                <w:sz w:val="24"/>
                <w:szCs w:val="24"/>
              </w:rPr>
            </w:pPr>
            <w:r w:rsidRPr="002613BF">
              <w:rPr>
                <w:rFonts w:ascii="Times New Roman" w:hAnsi="Times New Roman" w:cs="Times New Roman"/>
                <w:i/>
                <w:iCs/>
                <w:sz w:val="24"/>
                <w:szCs w:val="24"/>
              </w:rPr>
              <w:t>22.000,00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Košenje gradskog parka, parka Meeting Point, te Spomen park Zuhdije Žalića u Polju, uz grabljenje i odvoz trave (maj – august)</w:t>
            </w:r>
          </w:p>
        </w:tc>
        <w:tc>
          <w:tcPr>
            <w:tcW w:w="1065" w:type="dxa"/>
            <w:tcBorders>
              <w:top w:val="nil"/>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745" w:type="dxa"/>
            <w:tcBorders>
              <w:top w:val="nil"/>
              <w:left w:val="single" w:sz="3" w:space="0" w:color="000001"/>
              <w:bottom w:val="single" w:sz="3" w:space="0" w:color="000001"/>
              <w:right w:val="nil"/>
            </w:tcBorders>
            <w:shd w:val="clear" w:color="000000" w:fill="FFFFFF"/>
            <w:vAlign w:val="center"/>
          </w:tcPr>
          <w:p w:rsidR="00BD323E" w:rsidRDefault="00BD323E" w:rsidP="00F120A9">
            <w:pPr>
              <w:jc w:val="both"/>
              <w:rPr>
                <w:rFonts w:ascii="Times New Roman" w:hAnsi="Times New Roman" w:cs="Times New Roman"/>
                <w:i/>
                <w:sz w:val="24"/>
                <w:szCs w:val="24"/>
                <w:lang w:val="hr-BA"/>
              </w:rPr>
            </w:pPr>
          </w:p>
          <w:p w:rsidR="007E1949" w:rsidRPr="002613BF"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1157" w:type="dxa"/>
            <w:tcBorders>
              <w:top w:val="nil"/>
              <w:left w:val="single" w:sz="3" w:space="0" w:color="000001"/>
              <w:bottom w:val="single" w:sz="3" w:space="0" w:color="000001"/>
              <w:right w:val="nil"/>
            </w:tcBorders>
            <w:shd w:val="clear" w:color="000000" w:fill="FFFFFF"/>
            <w:vAlign w:val="center"/>
          </w:tcPr>
          <w:p w:rsidR="00BD323E" w:rsidRDefault="00BD323E" w:rsidP="00F120A9">
            <w:pPr>
              <w:jc w:val="both"/>
              <w:rPr>
                <w:rFonts w:ascii="Times New Roman" w:hAnsi="Times New Roman" w:cs="Times New Roman"/>
                <w:i/>
                <w:sz w:val="24"/>
                <w:szCs w:val="24"/>
                <w:lang w:val="hr-BA"/>
              </w:rPr>
            </w:pPr>
          </w:p>
          <w:p w:rsidR="007E1949" w:rsidRPr="002613BF"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11.000</w:t>
            </w:r>
          </w:p>
        </w:tc>
        <w:tc>
          <w:tcPr>
            <w:tcW w:w="890" w:type="dxa"/>
            <w:tcBorders>
              <w:top w:val="nil"/>
              <w:left w:val="single" w:sz="3" w:space="0" w:color="000001"/>
              <w:bottom w:val="single" w:sz="3" w:space="0" w:color="000001"/>
              <w:right w:val="nil"/>
            </w:tcBorders>
            <w:shd w:val="clear" w:color="000000" w:fill="FFFFFF"/>
          </w:tcPr>
          <w:p w:rsidR="00924911" w:rsidRPr="002613BF" w:rsidRDefault="00924911" w:rsidP="00F120A9">
            <w:pPr>
              <w:jc w:val="both"/>
              <w:rPr>
                <w:rFonts w:ascii="Times New Roman" w:hAnsi="Times New Roman" w:cs="Times New Roman"/>
                <w:i/>
                <w:iCs/>
                <w:sz w:val="24"/>
                <w:szCs w:val="24"/>
              </w:rPr>
            </w:pPr>
          </w:p>
          <w:p w:rsidR="007E1949" w:rsidRDefault="007E1949"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0,20</w:t>
            </w:r>
          </w:p>
        </w:tc>
        <w:tc>
          <w:tcPr>
            <w:tcW w:w="1182" w:type="dxa"/>
            <w:tcBorders>
              <w:top w:val="nil"/>
              <w:left w:val="single" w:sz="8" w:space="0" w:color="000001"/>
              <w:bottom w:val="single" w:sz="8" w:space="0" w:color="000001"/>
              <w:right w:val="single" w:sz="8"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22.000,00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Košenje zelenih površina ispred zgrada  Ulica Maršala Tita, i prema Elektrodistribuciji, sa odvozom,</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745"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1157" w:type="dxa"/>
            <w:tcBorders>
              <w:top w:val="single" w:sz="3" w:space="0" w:color="000001"/>
              <w:left w:val="single" w:sz="3" w:space="0" w:color="000001"/>
              <w:bottom w:val="single" w:sz="3" w:space="0" w:color="000001"/>
              <w:right w:val="nil"/>
            </w:tcBorders>
            <w:shd w:val="clear" w:color="000000" w:fill="FFFFFF"/>
            <w:vAlign w:val="center"/>
          </w:tcPr>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800</w:t>
            </w:r>
          </w:p>
        </w:tc>
        <w:tc>
          <w:tcPr>
            <w:tcW w:w="8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0,20</w:t>
            </w:r>
          </w:p>
        </w:tc>
        <w:tc>
          <w:tcPr>
            <w:tcW w:w="1182" w:type="dxa"/>
            <w:tcBorders>
              <w:top w:val="nil"/>
              <w:left w:val="single" w:sz="8" w:space="0" w:color="000001"/>
              <w:bottom w:val="single" w:sz="8" w:space="0" w:color="000001"/>
              <w:right w:val="single" w:sz="8"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1.600,00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Košenje zelenih površina ispred Porezne uprave Ulica Milana Pilipovića, sa odvozom,</w:t>
            </w:r>
          </w:p>
        </w:tc>
        <w:tc>
          <w:tcPr>
            <w:tcW w:w="1065" w:type="dxa"/>
            <w:tcBorders>
              <w:top w:val="nil"/>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745" w:type="dxa"/>
            <w:tcBorders>
              <w:top w:val="nil"/>
              <w:left w:val="single" w:sz="3" w:space="0" w:color="000001"/>
              <w:bottom w:val="single" w:sz="3" w:space="0" w:color="000001"/>
              <w:right w:val="single" w:sz="3" w:space="0" w:color="000001"/>
            </w:tcBorders>
            <w:shd w:val="clear" w:color="000000" w:fill="FFFFFF"/>
            <w:vAlign w:val="center"/>
          </w:tcPr>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1157" w:type="dxa"/>
            <w:tcBorders>
              <w:top w:val="nil"/>
              <w:left w:val="single" w:sz="3" w:space="0" w:color="000001"/>
              <w:bottom w:val="single" w:sz="3" w:space="0" w:color="000001"/>
              <w:right w:val="nil"/>
            </w:tcBorders>
            <w:shd w:val="clear" w:color="000000" w:fill="FFFFFF"/>
            <w:vAlign w:val="center"/>
          </w:tcPr>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200</w:t>
            </w:r>
          </w:p>
        </w:tc>
        <w:tc>
          <w:tcPr>
            <w:tcW w:w="890" w:type="dxa"/>
            <w:tcBorders>
              <w:top w:val="nil"/>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0,20</w:t>
            </w:r>
          </w:p>
        </w:tc>
        <w:tc>
          <w:tcPr>
            <w:tcW w:w="1182" w:type="dxa"/>
            <w:tcBorders>
              <w:top w:val="nil"/>
              <w:left w:val="single" w:sz="8" w:space="0" w:color="000001"/>
              <w:bottom w:val="single" w:sz="8" w:space="0" w:color="000001"/>
              <w:right w:val="single" w:sz="8"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400,00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5</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Košenje zelenih površina uz Ulicu Tone Hrovata pored ograde Sanitex do Grabarske, i spred zgrade MUP-a, sa odvozom,</w:t>
            </w:r>
          </w:p>
        </w:tc>
        <w:tc>
          <w:tcPr>
            <w:tcW w:w="1065" w:type="dxa"/>
            <w:tcBorders>
              <w:top w:val="nil"/>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745" w:type="dxa"/>
            <w:tcBorders>
              <w:top w:val="nil"/>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1157" w:type="dxa"/>
            <w:tcBorders>
              <w:top w:val="nil"/>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2286</w:t>
            </w:r>
          </w:p>
        </w:tc>
        <w:tc>
          <w:tcPr>
            <w:tcW w:w="890" w:type="dxa"/>
            <w:tcBorders>
              <w:top w:val="nil"/>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0,20</w:t>
            </w:r>
          </w:p>
        </w:tc>
        <w:tc>
          <w:tcPr>
            <w:tcW w:w="1182" w:type="dxa"/>
            <w:tcBorders>
              <w:top w:val="nil"/>
              <w:left w:val="single" w:sz="8" w:space="0" w:color="000001"/>
              <w:bottom w:val="single" w:sz="8" w:space="0" w:color="000001"/>
              <w:right w:val="single" w:sz="8"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4.572,00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6</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Košenje zelenih površina uz Bihaćku ulicu, sa odvozom, </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74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1157"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360</w:t>
            </w:r>
          </w:p>
        </w:tc>
        <w:tc>
          <w:tcPr>
            <w:tcW w:w="8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0,20</w:t>
            </w:r>
          </w:p>
        </w:tc>
        <w:tc>
          <w:tcPr>
            <w:tcW w:w="1182" w:type="dxa"/>
            <w:tcBorders>
              <w:top w:val="single" w:sz="4" w:space="0" w:color="auto"/>
              <w:left w:val="single" w:sz="8" w:space="0" w:color="000001"/>
              <w:bottom w:val="single" w:sz="8" w:space="0" w:color="000001"/>
              <w:right w:val="single" w:sz="8"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720,00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7</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Košenje zelenih površina uz Ulicu Ibrahima Mržljaka, ostrva lijeva i desna strana do Ulice Muhameda Miljkovića – Kuljinog, sa odvozom,</w:t>
            </w:r>
          </w:p>
        </w:tc>
        <w:tc>
          <w:tcPr>
            <w:tcW w:w="1065" w:type="dxa"/>
            <w:tcBorders>
              <w:top w:val="nil"/>
              <w:left w:val="single" w:sz="3" w:space="0" w:color="000001"/>
              <w:bottom w:val="single" w:sz="4" w:space="0" w:color="auto"/>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745" w:type="dxa"/>
            <w:tcBorders>
              <w:top w:val="nil"/>
              <w:left w:val="single" w:sz="3" w:space="0" w:color="000001"/>
              <w:bottom w:val="single" w:sz="4" w:space="0" w:color="auto"/>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1157" w:type="dxa"/>
            <w:tcBorders>
              <w:top w:val="nil"/>
              <w:left w:val="single" w:sz="3" w:space="0" w:color="000001"/>
              <w:bottom w:val="single" w:sz="4" w:space="0" w:color="auto"/>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507</w:t>
            </w:r>
          </w:p>
        </w:tc>
        <w:tc>
          <w:tcPr>
            <w:tcW w:w="890" w:type="dxa"/>
            <w:tcBorders>
              <w:top w:val="nil"/>
              <w:left w:val="single" w:sz="3" w:space="0" w:color="000001"/>
              <w:bottom w:val="single" w:sz="4" w:space="0" w:color="auto"/>
              <w:right w:val="nil"/>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0,20</w:t>
            </w:r>
          </w:p>
        </w:tc>
        <w:tc>
          <w:tcPr>
            <w:tcW w:w="1182" w:type="dxa"/>
            <w:tcBorders>
              <w:top w:val="nil"/>
              <w:left w:val="single" w:sz="8" w:space="0" w:color="000001"/>
              <w:bottom w:val="single" w:sz="8" w:space="0" w:color="000001"/>
              <w:right w:val="single" w:sz="8"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1.014,00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8</w:t>
            </w:r>
          </w:p>
        </w:tc>
        <w:tc>
          <w:tcPr>
            <w:tcW w:w="3798" w:type="dxa"/>
            <w:tcBorders>
              <w:top w:val="single" w:sz="3" w:space="0" w:color="000001"/>
              <w:left w:val="single" w:sz="3" w:space="0" w:color="000001"/>
              <w:bottom w:val="single" w:sz="3" w:space="0" w:color="000001"/>
              <w:right w:val="single" w:sz="4" w:space="0" w:color="000001"/>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Košenje zelene površine (ostrva) na Trgu mladih od SOURA – CAFFE  CENTRAL,</w:t>
            </w:r>
          </w:p>
        </w:tc>
        <w:tc>
          <w:tcPr>
            <w:tcW w:w="1065" w:type="dxa"/>
            <w:tcBorders>
              <w:top w:val="single" w:sz="4" w:space="0" w:color="auto"/>
              <w:left w:val="single" w:sz="4" w:space="0" w:color="000001"/>
              <w:bottom w:val="single" w:sz="4" w:space="0" w:color="000001"/>
              <w:right w:val="single" w:sz="4" w:space="0" w:color="000001"/>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745" w:type="dxa"/>
            <w:tcBorders>
              <w:top w:val="single" w:sz="4" w:space="0" w:color="auto"/>
              <w:left w:val="single" w:sz="4" w:space="0" w:color="000001"/>
              <w:bottom w:val="single" w:sz="4" w:space="0" w:color="000001"/>
              <w:right w:val="single" w:sz="4" w:space="0" w:color="000001"/>
            </w:tcBorders>
            <w:shd w:val="clear" w:color="000000" w:fill="FFFFFF"/>
            <w:vAlign w:val="center"/>
          </w:tcPr>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1157" w:type="dxa"/>
            <w:tcBorders>
              <w:top w:val="single" w:sz="4" w:space="0" w:color="auto"/>
              <w:left w:val="single" w:sz="4" w:space="0" w:color="000001"/>
              <w:bottom w:val="single" w:sz="4" w:space="0" w:color="000001"/>
              <w:right w:val="single" w:sz="4" w:space="0" w:color="000001"/>
            </w:tcBorders>
            <w:shd w:val="clear" w:color="000000" w:fill="FFFFFF"/>
            <w:vAlign w:val="center"/>
          </w:tcPr>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124</w:t>
            </w:r>
          </w:p>
        </w:tc>
        <w:tc>
          <w:tcPr>
            <w:tcW w:w="890" w:type="dxa"/>
            <w:tcBorders>
              <w:top w:val="single" w:sz="4" w:space="0" w:color="auto"/>
              <w:left w:val="single" w:sz="4" w:space="0" w:color="000001"/>
              <w:bottom w:val="single" w:sz="4" w:space="0" w:color="000001"/>
              <w:right w:val="single" w:sz="4"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0,20</w:t>
            </w:r>
          </w:p>
        </w:tc>
        <w:tc>
          <w:tcPr>
            <w:tcW w:w="1182" w:type="dxa"/>
            <w:tcBorders>
              <w:top w:val="nil"/>
              <w:left w:val="single" w:sz="8" w:space="0" w:color="000001"/>
              <w:bottom w:val="single" w:sz="8" w:space="0" w:color="000001"/>
              <w:right w:val="single" w:sz="8"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248,00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9</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Košenje zelene površine ispred zgrade zdravstvenog osiguranja (Socijalnog) u Ulici Hamdije Pozderca, sa odvozom,</w:t>
            </w:r>
          </w:p>
        </w:tc>
        <w:tc>
          <w:tcPr>
            <w:tcW w:w="1065" w:type="dxa"/>
            <w:tcBorders>
              <w:top w:val="single" w:sz="4"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745" w:type="dxa"/>
            <w:tcBorders>
              <w:top w:val="single" w:sz="4"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1157" w:type="dxa"/>
            <w:tcBorders>
              <w:top w:val="single" w:sz="4"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50</w:t>
            </w:r>
          </w:p>
        </w:tc>
        <w:tc>
          <w:tcPr>
            <w:tcW w:w="890" w:type="dxa"/>
            <w:tcBorders>
              <w:top w:val="single" w:sz="4"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0,20</w:t>
            </w:r>
          </w:p>
        </w:tc>
        <w:tc>
          <w:tcPr>
            <w:tcW w:w="1182" w:type="dxa"/>
            <w:tcBorders>
              <w:top w:val="nil"/>
              <w:left w:val="single" w:sz="8" w:space="0" w:color="000001"/>
              <w:bottom w:val="single" w:sz="8" w:space="0" w:color="000001"/>
              <w:right w:val="single" w:sz="8"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100,00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Košenje parka ispred zgrada Redžića ograde, Ulica Ibrahima Mržljaka, sa odvozom,</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745" w:type="dxa"/>
            <w:tcBorders>
              <w:top w:val="single" w:sz="3" w:space="0" w:color="000001"/>
              <w:left w:val="single" w:sz="3" w:space="0" w:color="000001"/>
              <w:bottom w:val="single" w:sz="3" w:space="0" w:color="000001"/>
              <w:right w:val="nil"/>
            </w:tcBorders>
            <w:shd w:val="clear" w:color="000000" w:fill="FFFFFF"/>
            <w:vAlign w:val="center"/>
          </w:tcPr>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1157" w:type="dxa"/>
            <w:tcBorders>
              <w:top w:val="single" w:sz="3" w:space="0" w:color="000001"/>
              <w:left w:val="single" w:sz="3" w:space="0" w:color="000001"/>
              <w:bottom w:val="single" w:sz="3" w:space="0" w:color="000001"/>
              <w:right w:val="nil"/>
            </w:tcBorders>
            <w:shd w:val="clear" w:color="000000" w:fill="FFFFFF"/>
            <w:vAlign w:val="center"/>
          </w:tcPr>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1870</w:t>
            </w:r>
          </w:p>
        </w:tc>
        <w:tc>
          <w:tcPr>
            <w:tcW w:w="8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0,20</w:t>
            </w:r>
          </w:p>
        </w:tc>
        <w:tc>
          <w:tcPr>
            <w:tcW w:w="1182" w:type="dxa"/>
            <w:tcBorders>
              <w:top w:val="nil"/>
              <w:left w:val="single" w:sz="8" w:space="0" w:color="000001"/>
              <w:bottom w:val="single" w:sz="8" w:space="0" w:color="000001"/>
              <w:right w:val="single" w:sz="8"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3.740,00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lastRenderedPageBreak/>
              <w:t>11</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Košenje zelenih površina uz Ulicu Ibre Miljkovića Uče, sa odvozom,</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74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1157"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200</w:t>
            </w:r>
          </w:p>
        </w:tc>
        <w:tc>
          <w:tcPr>
            <w:tcW w:w="8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0,20</w:t>
            </w:r>
          </w:p>
        </w:tc>
        <w:tc>
          <w:tcPr>
            <w:tcW w:w="1182" w:type="dxa"/>
            <w:tcBorders>
              <w:top w:val="nil"/>
              <w:left w:val="single" w:sz="8" w:space="0" w:color="000001"/>
              <w:bottom w:val="single" w:sz="8" w:space="0" w:color="000001"/>
              <w:right w:val="single" w:sz="8"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400,00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12</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Košenje zelenih površina ispred zgrada Mekote, sa odvozom,</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r w:rsidRPr="002613BF">
              <w:rPr>
                <w:rFonts w:ascii="Times New Roman" w:hAnsi="Times New Roman" w:cs="Times New Roman"/>
                <w:i/>
                <w:sz w:val="24"/>
                <w:szCs w:val="24"/>
                <w:vertAlign w:val="superscript"/>
                <w:lang w:val="hr-BA"/>
              </w:rPr>
              <w:t>2</w:t>
            </w:r>
          </w:p>
        </w:tc>
        <w:tc>
          <w:tcPr>
            <w:tcW w:w="74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w:t>
            </w:r>
          </w:p>
        </w:tc>
        <w:tc>
          <w:tcPr>
            <w:tcW w:w="1157"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952</w:t>
            </w:r>
          </w:p>
        </w:tc>
        <w:tc>
          <w:tcPr>
            <w:tcW w:w="8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0,20</w:t>
            </w:r>
          </w:p>
        </w:tc>
        <w:tc>
          <w:tcPr>
            <w:tcW w:w="1182" w:type="dxa"/>
            <w:tcBorders>
              <w:top w:val="nil"/>
              <w:left w:val="single" w:sz="8" w:space="0" w:color="000001"/>
              <w:bottom w:val="single" w:sz="8" w:space="0" w:color="000001"/>
              <w:right w:val="single" w:sz="8"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1.904,00</w:t>
            </w:r>
          </w:p>
        </w:tc>
      </w:tr>
      <w:tr w:rsidR="00BD323E" w:rsidRPr="002613BF" w:rsidTr="007E1949">
        <w:tblPrEx>
          <w:tblCellMar>
            <w:left w:w="50" w:type="dxa"/>
            <w:right w:w="50" w:type="dxa"/>
          </w:tblCellMar>
        </w:tblPrEx>
        <w:trPr>
          <w:trHeight w:val="369"/>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13</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Čišćenje i oblikovanje žive ograde, utovar i odvoz odrezanih grančica (juni, juli i august)</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w:t>
            </w:r>
          </w:p>
        </w:tc>
        <w:tc>
          <w:tcPr>
            <w:tcW w:w="74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w:t>
            </w:r>
          </w:p>
        </w:tc>
        <w:tc>
          <w:tcPr>
            <w:tcW w:w="1157"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655</w:t>
            </w:r>
          </w:p>
        </w:tc>
        <w:tc>
          <w:tcPr>
            <w:tcW w:w="8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1,50</w:t>
            </w:r>
          </w:p>
        </w:tc>
        <w:tc>
          <w:tcPr>
            <w:tcW w:w="1182" w:type="dxa"/>
            <w:tcBorders>
              <w:top w:val="single" w:sz="3" w:space="0" w:color="000001"/>
              <w:left w:val="single" w:sz="3" w:space="0" w:color="000001"/>
              <w:bottom w:val="single" w:sz="3" w:space="0" w:color="000001"/>
              <w:right w:val="single" w:sz="3"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2.947,50</w:t>
            </w:r>
          </w:p>
        </w:tc>
      </w:tr>
      <w:tr w:rsidR="00BD323E" w:rsidRPr="002613BF" w:rsidTr="007E1949">
        <w:tblPrEx>
          <w:tblCellMar>
            <w:left w:w="50" w:type="dxa"/>
            <w:right w:w="50" w:type="dxa"/>
          </w:tblCellMar>
        </w:tblPrEx>
        <w:trPr>
          <w:trHeight w:val="302"/>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14</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Šišanje i formiranje krošnji grmlja (mart i juli), sa odvozom,</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kom</w:t>
            </w:r>
          </w:p>
        </w:tc>
        <w:tc>
          <w:tcPr>
            <w:tcW w:w="74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w:t>
            </w:r>
          </w:p>
        </w:tc>
        <w:tc>
          <w:tcPr>
            <w:tcW w:w="1157"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142</w:t>
            </w:r>
          </w:p>
        </w:tc>
        <w:tc>
          <w:tcPr>
            <w:tcW w:w="8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5,50</w:t>
            </w:r>
          </w:p>
        </w:tc>
        <w:tc>
          <w:tcPr>
            <w:tcW w:w="1182" w:type="dxa"/>
            <w:tcBorders>
              <w:top w:val="single" w:sz="3" w:space="0" w:color="000001"/>
              <w:left w:val="single" w:sz="3" w:space="0" w:color="000001"/>
              <w:bottom w:val="single" w:sz="3" w:space="0" w:color="000001"/>
              <w:right w:val="single" w:sz="3"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1.562,,00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15</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Okopavanje, pljevljenje i plitko prekopavanje trajnica i lukavica (maj),</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74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w:t>
            </w:r>
          </w:p>
        </w:tc>
        <w:tc>
          <w:tcPr>
            <w:tcW w:w="1157"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160</w:t>
            </w:r>
          </w:p>
        </w:tc>
        <w:tc>
          <w:tcPr>
            <w:tcW w:w="8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4,00</w:t>
            </w:r>
          </w:p>
        </w:tc>
        <w:tc>
          <w:tcPr>
            <w:tcW w:w="1182" w:type="dxa"/>
            <w:tcBorders>
              <w:top w:val="single" w:sz="3" w:space="0" w:color="000001"/>
              <w:left w:val="single" w:sz="3" w:space="0" w:color="000001"/>
              <w:bottom w:val="single" w:sz="3" w:space="0" w:color="000001"/>
              <w:right w:val="single" w:sz="3"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640,00</w:t>
            </w:r>
          </w:p>
        </w:tc>
      </w:tr>
      <w:tr w:rsidR="00BD323E" w:rsidRPr="002613BF" w:rsidTr="007E1949">
        <w:tblPrEx>
          <w:tblCellMar>
            <w:left w:w="50" w:type="dxa"/>
            <w:right w:w="50" w:type="dxa"/>
          </w:tblCellMar>
        </w:tblPrEx>
        <w:trPr>
          <w:trHeight w:val="302"/>
        </w:trPr>
        <w:tc>
          <w:tcPr>
            <w:tcW w:w="1050" w:type="dxa"/>
            <w:tcBorders>
              <w:top w:val="nil"/>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16</w:t>
            </w:r>
          </w:p>
        </w:tc>
        <w:tc>
          <w:tcPr>
            <w:tcW w:w="3798" w:type="dxa"/>
            <w:tcBorders>
              <w:top w:val="nil"/>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Okopavanje grmlja sa prihranom (april),</w:t>
            </w:r>
          </w:p>
        </w:tc>
        <w:tc>
          <w:tcPr>
            <w:tcW w:w="1065" w:type="dxa"/>
            <w:tcBorders>
              <w:top w:val="nil"/>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kom</w:t>
            </w:r>
          </w:p>
        </w:tc>
        <w:tc>
          <w:tcPr>
            <w:tcW w:w="745" w:type="dxa"/>
            <w:tcBorders>
              <w:top w:val="nil"/>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w:t>
            </w:r>
          </w:p>
        </w:tc>
        <w:tc>
          <w:tcPr>
            <w:tcW w:w="1157" w:type="dxa"/>
            <w:tcBorders>
              <w:top w:val="nil"/>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357</w:t>
            </w:r>
          </w:p>
        </w:tc>
        <w:tc>
          <w:tcPr>
            <w:tcW w:w="890" w:type="dxa"/>
            <w:tcBorders>
              <w:top w:val="nil"/>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6,50</w:t>
            </w:r>
          </w:p>
        </w:tc>
        <w:tc>
          <w:tcPr>
            <w:tcW w:w="1182" w:type="dxa"/>
            <w:tcBorders>
              <w:top w:val="nil"/>
              <w:left w:val="single" w:sz="3" w:space="0" w:color="000001"/>
              <w:bottom w:val="single" w:sz="3" w:space="0" w:color="000001"/>
              <w:right w:val="single" w:sz="3"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2.320,50</w:t>
            </w:r>
          </w:p>
        </w:tc>
      </w:tr>
      <w:tr w:rsidR="00BD323E" w:rsidRPr="002613BF" w:rsidTr="007E1949">
        <w:tblPrEx>
          <w:tblCellMar>
            <w:left w:w="50" w:type="dxa"/>
            <w:right w:w="50" w:type="dxa"/>
          </w:tblCellMar>
        </w:tblPrEx>
        <w:trPr>
          <w:trHeight w:val="51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17</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Podizanje novih cvjetnih nasada sa sezonskim cvijećem, ostrva na Trgu mladih, na Kružnom toku, te križanju ul. Hamdije Pozderca i ul. Ive Marinkovića, Mjesna Zajednica Todorovo, Podzvizd, Vrnograč, Vidovska i mezarje Dubrave</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kom</w:t>
            </w:r>
          </w:p>
        </w:tc>
        <w:tc>
          <w:tcPr>
            <w:tcW w:w="745" w:type="dxa"/>
            <w:tcBorders>
              <w:top w:val="single" w:sz="3" w:space="0" w:color="000001"/>
              <w:left w:val="single" w:sz="3" w:space="0" w:color="000001"/>
              <w:bottom w:val="single" w:sz="3" w:space="0" w:color="000001"/>
              <w:right w:val="nil"/>
            </w:tcBorders>
            <w:shd w:val="clear" w:color="000000" w:fill="FFFFFF"/>
            <w:vAlign w:val="center"/>
          </w:tcPr>
          <w:p w:rsidR="007E1949" w:rsidRDefault="007E1949" w:rsidP="00F120A9">
            <w:pPr>
              <w:jc w:val="both"/>
              <w:rPr>
                <w:rFonts w:ascii="Times New Roman" w:hAnsi="Times New Roman" w:cs="Times New Roman"/>
                <w:i/>
                <w:sz w:val="24"/>
                <w:szCs w:val="24"/>
                <w:lang w:val="hr-BA"/>
              </w:rPr>
            </w:pPr>
          </w:p>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w:t>
            </w:r>
          </w:p>
        </w:tc>
        <w:tc>
          <w:tcPr>
            <w:tcW w:w="1157" w:type="dxa"/>
            <w:tcBorders>
              <w:top w:val="single" w:sz="3" w:space="0" w:color="000001"/>
              <w:left w:val="single" w:sz="3" w:space="0" w:color="000001"/>
              <w:bottom w:val="single" w:sz="3" w:space="0" w:color="000001"/>
              <w:right w:val="nil"/>
            </w:tcBorders>
            <w:shd w:val="clear" w:color="000000" w:fill="FFFFFF"/>
            <w:vAlign w:val="center"/>
          </w:tcPr>
          <w:p w:rsidR="007E1949" w:rsidRDefault="007E1949" w:rsidP="00F120A9">
            <w:pPr>
              <w:jc w:val="both"/>
              <w:rPr>
                <w:rFonts w:ascii="Times New Roman" w:hAnsi="Times New Roman" w:cs="Times New Roman"/>
                <w:i/>
                <w:sz w:val="24"/>
                <w:szCs w:val="24"/>
                <w:lang w:val="hr-BA"/>
              </w:rPr>
            </w:pPr>
          </w:p>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10.000,00</w:t>
            </w:r>
          </w:p>
        </w:tc>
        <w:tc>
          <w:tcPr>
            <w:tcW w:w="8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1,80</w:t>
            </w:r>
          </w:p>
        </w:tc>
        <w:tc>
          <w:tcPr>
            <w:tcW w:w="1182" w:type="dxa"/>
            <w:tcBorders>
              <w:top w:val="single" w:sz="3" w:space="0" w:color="000001"/>
              <w:left w:val="single" w:sz="3" w:space="0" w:color="000001"/>
              <w:bottom w:val="single" w:sz="3" w:space="0" w:color="000001"/>
              <w:right w:val="single" w:sz="3"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18.000,00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18</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Zalijevanje cvijetnih nasada, ruža i travnjaka (juni, juli, august i septembar), pet puta sedmično,</w:t>
            </w:r>
          </w:p>
        </w:tc>
        <w:tc>
          <w:tcPr>
            <w:tcW w:w="106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h</w:t>
            </w:r>
          </w:p>
        </w:tc>
        <w:tc>
          <w:tcPr>
            <w:tcW w:w="745"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32</w:t>
            </w:r>
          </w:p>
        </w:tc>
        <w:tc>
          <w:tcPr>
            <w:tcW w:w="1157"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w:t>
            </w:r>
          </w:p>
        </w:tc>
        <w:tc>
          <w:tcPr>
            <w:tcW w:w="8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165,00</w:t>
            </w:r>
          </w:p>
        </w:tc>
        <w:tc>
          <w:tcPr>
            <w:tcW w:w="1182" w:type="dxa"/>
            <w:tcBorders>
              <w:top w:val="single" w:sz="3" w:space="0" w:color="000001"/>
              <w:left w:val="single" w:sz="3" w:space="0" w:color="000001"/>
              <w:bottom w:val="single" w:sz="3" w:space="0" w:color="000001"/>
              <w:right w:val="single" w:sz="3" w:space="0" w:color="000001"/>
            </w:tcBorders>
            <w:shd w:val="clear" w:color="000000" w:fill="FFFFFF"/>
          </w:tcPr>
          <w:p w:rsidR="00BD323E" w:rsidRPr="002613BF" w:rsidRDefault="00BD323E"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iCs/>
                <w:sz w:val="24"/>
                <w:szCs w:val="24"/>
              </w:rPr>
              <w:t>5.280,00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19</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Čišćenje korpi za smeće (pet puta sedmično) tokom cijele godine,</w:t>
            </w:r>
          </w:p>
        </w:tc>
        <w:tc>
          <w:tcPr>
            <w:tcW w:w="3858" w:type="dxa"/>
            <w:gridSpan w:val="4"/>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7E194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 a u š a l n o</w:t>
            </w:r>
          </w:p>
        </w:tc>
        <w:tc>
          <w:tcPr>
            <w:tcW w:w="1182"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5.000,00</w:t>
            </w:r>
          </w:p>
        </w:tc>
      </w:tr>
      <w:tr w:rsidR="00BD323E" w:rsidRPr="002613BF" w:rsidTr="007E1949">
        <w:tblPrEx>
          <w:tblCellMar>
            <w:left w:w="50" w:type="dxa"/>
            <w:right w:w="50" w:type="dxa"/>
          </w:tblCellMar>
        </w:tblPrEx>
        <w:trPr>
          <w:trHeight w:val="623"/>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20</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Održavanje klupa i korpi za smeće u parkovima,</w:t>
            </w:r>
          </w:p>
        </w:tc>
        <w:tc>
          <w:tcPr>
            <w:tcW w:w="3858" w:type="dxa"/>
            <w:gridSpan w:val="4"/>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 a u š a l n o</w:t>
            </w:r>
          </w:p>
        </w:tc>
        <w:tc>
          <w:tcPr>
            <w:tcW w:w="1182"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3.000,00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21</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Potkresavanje i šišanje drvoreda u Ulici Ibrahima Mržljaka, sa odvozom,</w:t>
            </w:r>
          </w:p>
        </w:tc>
        <w:tc>
          <w:tcPr>
            <w:tcW w:w="3858" w:type="dxa"/>
            <w:gridSpan w:val="4"/>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p a u š a l n o </w:t>
            </w:r>
          </w:p>
        </w:tc>
        <w:tc>
          <w:tcPr>
            <w:tcW w:w="1182"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3.200,00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22</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Sadnja ukrasnog drveća,</w:t>
            </w:r>
          </w:p>
        </w:tc>
        <w:tc>
          <w:tcPr>
            <w:tcW w:w="3858" w:type="dxa"/>
            <w:gridSpan w:val="4"/>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 a u š a l n o</w:t>
            </w:r>
          </w:p>
        </w:tc>
        <w:tc>
          <w:tcPr>
            <w:tcW w:w="1182"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5.000,00</w:t>
            </w:r>
          </w:p>
        </w:tc>
      </w:tr>
      <w:tr w:rsidR="00BD323E"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23</w:t>
            </w: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Izvanredno čišćenje zelenih površina </w:t>
            </w:r>
          </w:p>
        </w:tc>
        <w:tc>
          <w:tcPr>
            <w:tcW w:w="3858" w:type="dxa"/>
            <w:gridSpan w:val="4"/>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 a u š a l n o</w:t>
            </w:r>
          </w:p>
        </w:tc>
        <w:tc>
          <w:tcPr>
            <w:tcW w:w="1182"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             5.000,00</w:t>
            </w:r>
          </w:p>
        </w:tc>
      </w:tr>
      <w:tr w:rsidR="006A76C5" w:rsidRPr="002613BF" w:rsidTr="007E1949">
        <w:tblPrEx>
          <w:tblCellMar>
            <w:left w:w="50" w:type="dxa"/>
            <w:right w:w="50" w:type="dxa"/>
          </w:tblCellMar>
        </w:tblPrEx>
        <w:trPr>
          <w:trHeight w:val="484"/>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6A76C5" w:rsidRPr="002613BF" w:rsidRDefault="006A76C5"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24</w:t>
            </w:r>
          </w:p>
        </w:tc>
        <w:tc>
          <w:tcPr>
            <w:tcW w:w="3798"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jc w:val="both"/>
              <w:rPr>
                <w:rFonts w:ascii="Times New Roman" w:hAnsi="Times New Roman" w:cs="Times New Roman"/>
                <w:i/>
                <w:sz w:val="24"/>
                <w:szCs w:val="24"/>
                <w:lang w:val="hr-BA"/>
              </w:rPr>
            </w:pPr>
            <w:r w:rsidRPr="002613BF">
              <w:rPr>
                <w:rFonts w:ascii="Times New Roman" w:hAnsi="Times New Roman" w:cs="Times New Roman"/>
                <w:i/>
                <w:color w:val="000000" w:themeColor="text1"/>
                <w:sz w:val="24"/>
                <w:szCs w:val="24"/>
                <w:lang w:val="hr-BA"/>
              </w:rPr>
              <w:t>Uklanjanje dotrajalih drveća u Gradskom parku</w:t>
            </w:r>
          </w:p>
        </w:tc>
        <w:tc>
          <w:tcPr>
            <w:tcW w:w="3858" w:type="dxa"/>
            <w:gridSpan w:val="4"/>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 a u š a l n o</w:t>
            </w:r>
          </w:p>
        </w:tc>
        <w:tc>
          <w:tcPr>
            <w:tcW w:w="1182"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6A76C5" w:rsidRPr="002613BF" w:rsidRDefault="006A76C5"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5.000,00</w:t>
            </w:r>
          </w:p>
        </w:tc>
      </w:tr>
      <w:tr w:rsidR="00BD323E" w:rsidRPr="002613BF" w:rsidTr="007E1949">
        <w:tblPrEx>
          <w:tblCellMar>
            <w:left w:w="50" w:type="dxa"/>
            <w:right w:w="50" w:type="dxa"/>
          </w:tblCellMar>
        </w:tblPrEx>
        <w:trPr>
          <w:trHeight w:val="336"/>
        </w:trPr>
        <w:tc>
          <w:tcPr>
            <w:tcW w:w="105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tc>
        <w:tc>
          <w:tcPr>
            <w:tcW w:w="379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b/>
                <w:i/>
                <w:sz w:val="24"/>
                <w:szCs w:val="24"/>
                <w:lang w:val="hr-BA"/>
              </w:rPr>
            </w:pPr>
            <w:r w:rsidRPr="002613BF">
              <w:rPr>
                <w:rFonts w:ascii="Times New Roman" w:hAnsi="Times New Roman" w:cs="Times New Roman"/>
                <w:b/>
                <w:i/>
                <w:sz w:val="24"/>
                <w:szCs w:val="24"/>
                <w:lang w:val="hr-BA"/>
              </w:rPr>
              <w:t>UKUPNO:</w:t>
            </w:r>
          </w:p>
        </w:tc>
        <w:tc>
          <w:tcPr>
            <w:tcW w:w="3858" w:type="dxa"/>
            <w:gridSpan w:val="4"/>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p>
        </w:tc>
        <w:tc>
          <w:tcPr>
            <w:tcW w:w="1182"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924911"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115.648</w:t>
            </w:r>
            <w:r w:rsidR="006A76C5" w:rsidRPr="002613BF">
              <w:rPr>
                <w:rFonts w:ascii="Times New Roman" w:hAnsi="Times New Roman" w:cs="Times New Roman"/>
                <w:b/>
                <w:bCs/>
                <w:i/>
                <w:sz w:val="24"/>
                <w:szCs w:val="24"/>
                <w:lang w:val="hr-BA"/>
              </w:rPr>
              <w:t>,00</w:t>
            </w:r>
          </w:p>
        </w:tc>
      </w:tr>
    </w:tbl>
    <w:p w:rsidR="00BD323E" w:rsidRPr="002613BF" w:rsidRDefault="00BD323E" w:rsidP="00F120A9">
      <w:pPr>
        <w:jc w:val="both"/>
        <w:rPr>
          <w:rFonts w:ascii="Times New Roman" w:hAnsi="Times New Roman" w:cs="Times New Roman"/>
          <w:b/>
          <w:bCs/>
          <w:i/>
          <w:sz w:val="24"/>
          <w:szCs w:val="24"/>
          <w:lang w:val="hr-BA"/>
        </w:rPr>
      </w:pPr>
    </w:p>
    <w:p w:rsidR="00BD323E" w:rsidRPr="002613BF" w:rsidRDefault="00BD323E" w:rsidP="00F120A9">
      <w:pPr>
        <w:numPr>
          <w:ilvl w:val="0"/>
          <w:numId w:val="1"/>
        </w:num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Košenje ambrozije na javnim zelenim površinama</w:t>
      </w:r>
    </w:p>
    <w:tbl>
      <w:tblPr>
        <w:tblW w:w="9498" w:type="dxa"/>
        <w:tblInd w:w="-288" w:type="dxa"/>
        <w:tblLayout w:type="fixed"/>
        <w:tblCellMar>
          <w:left w:w="50" w:type="dxa"/>
          <w:right w:w="50" w:type="dxa"/>
        </w:tblCellMar>
        <w:tblLook w:val="0000" w:firstRow="0" w:lastRow="0" w:firstColumn="0" w:lastColumn="0" w:noHBand="0" w:noVBand="0"/>
      </w:tblPr>
      <w:tblGrid>
        <w:gridCol w:w="990"/>
        <w:gridCol w:w="3690"/>
        <w:gridCol w:w="878"/>
        <w:gridCol w:w="720"/>
        <w:gridCol w:w="1080"/>
        <w:gridCol w:w="900"/>
        <w:gridCol w:w="1240"/>
      </w:tblGrid>
      <w:tr w:rsidR="00BD323E" w:rsidRPr="002613BF" w:rsidTr="00BD323E">
        <w:trPr>
          <w:trHeight w:val="720"/>
        </w:trPr>
        <w:tc>
          <w:tcPr>
            <w:tcW w:w="99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R/B</w:t>
            </w:r>
          </w:p>
        </w:tc>
        <w:tc>
          <w:tcPr>
            <w:tcW w:w="369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Naziv usluge</w:t>
            </w:r>
          </w:p>
        </w:tc>
        <w:tc>
          <w:tcPr>
            <w:tcW w:w="878"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Jedinica</w:t>
            </w:r>
            <w:r w:rsidRPr="002613BF">
              <w:rPr>
                <w:rFonts w:ascii="Times New Roman" w:hAnsi="Times New Roman" w:cs="Times New Roman"/>
                <w:b/>
                <w:bCs/>
                <w:i/>
                <w:sz w:val="24"/>
                <w:szCs w:val="24"/>
                <w:lang w:val="hr-BA"/>
              </w:rPr>
              <w:br/>
              <w:t>mjere</w:t>
            </w:r>
          </w:p>
        </w:tc>
        <w:tc>
          <w:tcPr>
            <w:tcW w:w="72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Broj radnji</w:t>
            </w:r>
            <w:r w:rsidRPr="002613BF">
              <w:rPr>
                <w:rFonts w:ascii="Times New Roman" w:hAnsi="Times New Roman" w:cs="Times New Roman"/>
                <w:b/>
                <w:bCs/>
                <w:i/>
                <w:sz w:val="24"/>
                <w:szCs w:val="24"/>
                <w:lang w:val="hr-BA"/>
              </w:rPr>
              <w:br/>
              <w:t>u godini</w:t>
            </w:r>
          </w:p>
        </w:tc>
        <w:tc>
          <w:tcPr>
            <w:tcW w:w="108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Količina</w:t>
            </w:r>
          </w:p>
        </w:tc>
        <w:tc>
          <w:tcPr>
            <w:tcW w:w="90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Jedinična</w:t>
            </w:r>
            <w:r w:rsidRPr="002613BF">
              <w:rPr>
                <w:rFonts w:ascii="Times New Roman" w:hAnsi="Times New Roman" w:cs="Times New Roman"/>
                <w:b/>
                <w:bCs/>
                <w:i/>
                <w:sz w:val="24"/>
                <w:szCs w:val="24"/>
                <w:lang w:val="hr-BA"/>
              </w:rPr>
              <w:br/>
              <w:t>cijena</w:t>
            </w:r>
          </w:p>
        </w:tc>
        <w:tc>
          <w:tcPr>
            <w:tcW w:w="1240"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Iznos</w:t>
            </w:r>
            <w:r w:rsidRPr="002613BF">
              <w:rPr>
                <w:rFonts w:ascii="Times New Roman" w:hAnsi="Times New Roman" w:cs="Times New Roman"/>
                <w:b/>
                <w:bCs/>
                <w:i/>
                <w:sz w:val="24"/>
                <w:szCs w:val="24"/>
                <w:lang w:val="hr-BA"/>
              </w:rPr>
              <w:br/>
              <w:t>KM</w:t>
            </w:r>
          </w:p>
        </w:tc>
      </w:tr>
      <w:tr w:rsidR="00BD323E" w:rsidRPr="002613BF" w:rsidTr="00BD323E">
        <w:trPr>
          <w:trHeight w:val="421"/>
        </w:trPr>
        <w:tc>
          <w:tcPr>
            <w:tcW w:w="99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w:t>
            </w:r>
          </w:p>
        </w:tc>
        <w:tc>
          <w:tcPr>
            <w:tcW w:w="36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Javna površina iza stambenih zgrada Redžića ograde,</w:t>
            </w:r>
          </w:p>
        </w:tc>
        <w:tc>
          <w:tcPr>
            <w:tcW w:w="878"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72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w:t>
            </w:r>
          </w:p>
        </w:tc>
        <w:tc>
          <w:tcPr>
            <w:tcW w:w="108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1440</w:t>
            </w:r>
          </w:p>
        </w:tc>
        <w:tc>
          <w:tcPr>
            <w:tcW w:w="90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0,25</w:t>
            </w:r>
          </w:p>
        </w:tc>
        <w:tc>
          <w:tcPr>
            <w:tcW w:w="1240"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BD323E" w:rsidP="00F120A9">
            <w:pPr>
              <w:jc w:val="both"/>
              <w:rPr>
                <w:rFonts w:ascii="Times New Roman" w:hAnsi="Times New Roman" w:cs="Times New Roman"/>
                <w:i/>
                <w:iCs/>
                <w:sz w:val="24"/>
                <w:szCs w:val="24"/>
              </w:rPr>
            </w:pPr>
            <w:r w:rsidRPr="002613BF">
              <w:rPr>
                <w:rFonts w:ascii="Times New Roman" w:hAnsi="Times New Roman" w:cs="Times New Roman"/>
                <w:i/>
                <w:iCs/>
                <w:sz w:val="24"/>
                <w:szCs w:val="24"/>
              </w:rPr>
              <w:t>720,00</w:t>
            </w:r>
          </w:p>
        </w:tc>
      </w:tr>
      <w:tr w:rsidR="00BD323E" w:rsidRPr="002613BF" w:rsidTr="00BD323E">
        <w:trPr>
          <w:trHeight w:val="480"/>
        </w:trPr>
        <w:tc>
          <w:tcPr>
            <w:tcW w:w="99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w:t>
            </w:r>
          </w:p>
        </w:tc>
        <w:tc>
          <w:tcPr>
            <w:tcW w:w="36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Javna površina iza caffe bara Grand u centru grada,</w:t>
            </w:r>
          </w:p>
        </w:tc>
        <w:tc>
          <w:tcPr>
            <w:tcW w:w="87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72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w:t>
            </w:r>
          </w:p>
        </w:tc>
        <w:tc>
          <w:tcPr>
            <w:tcW w:w="108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1480</w:t>
            </w:r>
          </w:p>
        </w:tc>
        <w:tc>
          <w:tcPr>
            <w:tcW w:w="900" w:type="dxa"/>
            <w:tcBorders>
              <w:top w:val="single" w:sz="3" w:space="0" w:color="000001"/>
              <w:left w:val="single" w:sz="3" w:space="0" w:color="000001"/>
              <w:bottom w:val="single" w:sz="3" w:space="0" w:color="000001"/>
              <w:right w:val="nil"/>
            </w:tcBorders>
            <w:shd w:val="clear" w:color="000000" w:fill="FFFFFF"/>
          </w:tcPr>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0,25</w:t>
            </w:r>
          </w:p>
        </w:tc>
        <w:tc>
          <w:tcPr>
            <w:tcW w:w="1240"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7E1949" w:rsidRDefault="007E1949"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i/>
                <w:iCs/>
                <w:sz w:val="24"/>
                <w:szCs w:val="24"/>
              </w:rPr>
            </w:pPr>
            <w:r w:rsidRPr="002613BF">
              <w:rPr>
                <w:rFonts w:ascii="Times New Roman" w:hAnsi="Times New Roman" w:cs="Times New Roman"/>
                <w:i/>
                <w:iCs/>
                <w:sz w:val="24"/>
                <w:szCs w:val="24"/>
              </w:rPr>
              <w:t>740,00</w:t>
            </w:r>
          </w:p>
        </w:tc>
      </w:tr>
      <w:tr w:rsidR="00BD323E" w:rsidRPr="002613BF" w:rsidTr="00BD323E">
        <w:trPr>
          <w:trHeight w:val="480"/>
        </w:trPr>
        <w:tc>
          <w:tcPr>
            <w:tcW w:w="99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w:t>
            </w:r>
          </w:p>
        </w:tc>
        <w:tc>
          <w:tcPr>
            <w:tcW w:w="36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Javna površina uz rijeku Grabarsku (desna strana Grabarske)  od Grupexa do Sportske dvorane u Velikoj Kladuši,</w:t>
            </w:r>
          </w:p>
        </w:tc>
        <w:tc>
          <w:tcPr>
            <w:tcW w:w="87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720"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w:t>
            </w:r>
          </w:p>
        </w:tc>
        <w:tc>
          <w:tcPr>
            <w:tcW w:w="108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8.910</w:t>
            </w:r>
          </w:p>
        </w:tc>
        <w:tc>
          <w:tcPr>
            <w:tcW w:w="900" w:type="dxa"/>
            <w:tcBorders>
              <w:top w:val="single" w:sz="3" w:space="0" w:color="000001"/>
              <w:left w:val="single" w:sz="3" w:space="0" w:color="000001"/>
              <w:bottom w:val="single" w:sz="3" w:space="0" w:color="000001"/>
              <w:right w:val="nil"/>
            </w:tcBorders>
            <w:shd w:val="clear" w:color="000000" w:fill="FFFFFF"/>
          </w:tcPr>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0,25</w:t>
            </w:r>
          </w:p>
        </w:tc>
        <w:tc>
          <w:tcPr>
            <w:tcW w:w="1240"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BD323E" w:rsidP="00F120A9">
            <w:pPr>
              <w:jc w:val="both"/>
              <w:rPr>
                <w:rFonts w:ascii="Times New Roman" w:hAnsi="Times New Roman" w:cs="Times New Roman"/>
                <w:i/>
                <w:iCs/>
                <w:sz w:val="24"/>
                <w:szCs w:val="24"/>
              </w:rPr>
            </w:pPr>
            <w:r w:rsidRPr="002613BF">
              <w:rPr>
                <w:rFonts w:ascii="Times New Roman" w:hAnsi="Times New Roman" w:cs="Times New Roman"/>
                <w:i/>
                <w:iCs/>
                <w:sz w:val="24"/>
                <w:szCs w:val="24"/>
              </w:rPr>
              <w:t>4.455,00</w:t>
            </w:r>
          </w:p>
        </w:tc>
      </w:tr>
      <w:tr w:rsidR="00BD323E" w:rsidRPr="002613BF" w:rsidTr="00BD323E">
        <w:trPr>
          <w:trHeight w:val="378"/>
        </w:trPr>
        <w:tc>
          <w:tcPr>
            <w:tcW w:w="99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36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Javna površina iza Centra za kulturu.</w:t>
            </w:r>
          </w:p>
        </w:tc>
        <w:tc>
          <w:tcPr>
            <w:tcW w:w="87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720"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w:t>
            </w:r>
          </w:p>
        </w:tc>
        <w:tc>
          <w:tcPr>
            <w:tcW w:w="108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1.003</w:t>
            </w:r>
          </w:p>
        </w:tc>
        <w:tc>
          <w:tcPr>
            <w:tcW w:w="90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0,25</w:t>
            </w:r>
          </w:p>
        </w:tc>
        <w:tc>
          <w:tcPr>
            <w:tcW w:w="1240"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BD323E" w:rsidP="00F120A9">
            <w:pPr>
              <w:jc w:val="both"/>
              <w:rPr>
                <w:rFonts w:ascii="Times New Roman" w:hAnsi="Times New Roman" w:cs="Times New Roman"/>
                <w:i/>
                <w:iCs/>
                <w:sz w:val="24"/>
                <w:szCs w:val="24"/>
              </w:rPr>
            </w:pPr>
            <w:r w:rsidRPr="002613BF">
              <w:rPr>
                <w:rFonts w:ascii="Times New Roman" w:hAnsi="Times New Roman" w:cs="Times New Roman"/>
                <w:i/>
                <w:iCs/>
                <w:sz w:val="24"/>
                <w:szCs w:val="24"/>
              </w:rPr>
              <w:t>1.003,00</w:t>
            </w:r>
          </w:p>
        </w:tc>
      </w:tr>
      <w:tr w:rsidR="00BD323E" w:rsidRPr="002613BF" w:rsidTr="00BD323E">
        <w:trPr>
          <w:trHeight w:val="378"/>
        </w:trPr>
        <w:tc>
          <w:tcPr>
            <w:tcW w:w="99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5</w:t>
            </w:r>
          </w:p>
        </w:tc>
        <w:tc>
          <w:tcPr>
            <w:tcW w:w="36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Javna površina iza stambenih zgrada Joše</w:t>
            </w:r>
          </w:p>
        </w:tc>
        <w:tc>
          <w:tcPr>
            <w:tcW w:w="87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m²</w:t>
            </w:r>
          </w:p>
        </w:tc>
        <w:tc>
          <w:tcPr>
            <w:tcW w:w="720" w:type="dxa"/>
            <w:tcBorders>
              <w:top w:val="single" w:sz="3" w:space="0" w:color="000001"/>
              <w:left w:val="single" w:sz="3" w:space="0" w:color="000001"/>
              <w:bottom w:val="single" w:sz="3" w:space="0" w:color="000001"/>
              <w:right w:val="nil"/>
            </w:tcBorders>
            <w:shd w:val="clear" w:color="000000" w:fill="FFFFFF"/>
            <w:vAlign w:val="center"/>
          </w:tcPr>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w:t>
            </w:r>
          </w:p>
        </w:tc>
        <w:tc>
          <w:tcPr>
            <w:tcW w:w="108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4.000</w:t>
            </w:r>
          </w:p>
        </w:tc>
        <w:tc>
          <w:tcPr>
            <w:tcW w:w="900" w:type="dxa"/>
            <w:tcBorders>
              <w:top w:val="single" w:sz="3" w:space="0" w:color="000001"/>
              <w:left w:val="single" w:sz="3" w:space="0" w:color="000001"/>
              <w:bottom w:val="single" w:sz="3" w:space="0" w:color="000001"/>
              <w:right w:val="nil"/>
            </w:tcBorders>
            <w:shd w:val="clear" w:color="000000" w:fill="FFFFFF"/>
          </w:tcPr>
          <w:p w:rsidR="007E1949" w:rsidRDefault="007E1949" w:rsidP="00F120A9">
            <w:pPr>
              <w:jc w:val="both"/>
              <w:rPr>
                <w:rFonts w:ascii="Times New Roman" w:hAnsi="Times New Roman" w:cs="Times New Roman"/>
                <w:i/>
                <w:sz w:val="24"/>
                <w:szCs w:val="24"/>
                <w:lang w:val="hr-BA"/>
              </w:rPr>
            </w:pPr>
          </w:p>
          <w:p w:rsidR="00BD323E" w:rsidRPr="002613BF" w:rsidRDefault="00BD323E" w:rsidP="00F120A9">
            <w:pPr>
              <w:jc w:val="both"/>
              <w:rPr>
                <w:rFonts w:ascii="Times New Roman" w:hAnsi="Times New Roman" w:cs="Times New Roman"/>
                <w:sz w:val="24"/>
                <w:szCs w:val="24"/>
              </w:rPr>
            </w:pPr>
            <w:r w:rsidRPr="002613BF">
              <w:rPr>
                <w:rFonts w:ascii="Times New Roman" w:hAnsi="Times New Roman" w:cs="Times New Roman"/>
                <w:i/>
                <w:sz w:val="24"/>
                <w:szCs w:val="24"/>
                <w:lang w:val="hr-BA"/>
              </w:rPr>
              <w:t>0,25</w:t>
            </w:r>
          </w:p>
        </w:tc>
        <w:tc>
          <w:tcPr>
            <w:tcW w:w="1240"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7E1949" w:rsidRDefault="007E1949" w:rsidP="00F120A9">
            <w:pPr>
              <w:jc w:val="both"/>
              <w:rPr>
                <w:rFonts w:ascii="Times New Roman" w:hAnsi="Times New Roman" w:cs="Times New Roman"/>
                <w:i/>
                <w:iCs/>
                <w:sz w:val="24"/>
                <w:szCs w:val="24"/>
              </w:rPr>
            </w:pPr>
          </w:p>
          <w:p w:rsidR="00BD323E" w:rsidRPr="002613BF" w:rsidRDefault="00BD323E" w:rsidP="00F120A9">
            <w:pPr>
              <w:jc w:val="both"/>
              <w:rPr>
                <w:rFonts w:ascii="Times New Roman" w:hAnsi="Times New Roman" w:cs="Times New Roman"/>
                <w:i/>
                <w:iCs/>
                <w:sz w:val="24"/>
                <w:szCs w:val="24"/>
              </w:rPr>
            </w:pPr>
            <w:r w:rsidRPr="002613BF">
              <w:rPr>
                <w:rFonts w:ascii="Times New Roman" w:hAnsi="Times New Roman" w:cs="Times New Roman"/>
                <w:i/>
                <w:iCs/>
                <w:sz w:val="24"/>
                <w:szCs w:val="24"/>
              </w:rPr>
              <w:t>2.000,00</w:t>
            </w:r>
          </w:p>
        </w:tc>
      </w:tr>
      <w:tr w:rsidR="00BD323E" w:rsidRPr="002613BF" w:rsidTr="00BD323E">
        <w:trPr>
          <w:trHeight w:val="300"/>
        </w:trPr>
        <w:tc>
          <w:tcPr>
            <w:tcW w:w="99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tc>
        <w:tc>
          <w:tcPr>
            <w:tcW w:w="3690"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UKUPNO:</w:t>
            </w:r>
          </w:p>
          <w:p w:rsidR="00BD323E" w:rsidRPr="002613BF" w:rsidRDefault="00BD323E" w:rsidP="00F120A9">
            <w:pPr>
              <w:jc w:val="both"/>
              <w:rPr>
                <w:rFonts w:ascii="Times New Roman" w:hAnsi="Times New Roman" w:cs="Times New Roman"/>
                <w:i/>
                <w:sz w:val="24"/>
                <w:szCs w:val="24"/>
                <w:lang w:val="hr-BA"/>
              </w:rPr>
            </w:pPr>
          </w:p>
        </w:tc>
        <w:tc>
          <w:tcPr>
            <w:tcW w:w="878"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p>
        </w:tc>
        <w:tc>
          <w:tcPr>
            <w:tcW w:w="720"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tc>
        <w:tc>
          <w:tcPr>
            <w:tcW w:w="108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12.833</w:t>
            </w:r>
          </w:p>
        </w:tc>
        <w:tc>
          <w:tcPr>
            <w:tcW w:w="900" w:type="dxa"/>
            <w:tcBorders>
              <w:top w:val="single" w:sz="3" w:space="0" w:color="000001"/>
              <w:left w:val="single" w:sz="3" w:space="0" w:color="000001"/>
              <w:bottom w:val="single" w:sz="3" w:space="0" w:color="000001"/>
              <w:right w:val="nil"/>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p>
        </w:tc>
        <w:tc>
          <w:tcPr>
            <w:tcW w:w="1240"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8.918,00</w:t>
            </w:r>
          </w:p>
        </w:tc>
      </w:tr>
    </w:tbl>
    <w:p w:rsidR="00BD323E" w:rsidRPr="002613BF" w:rsidRDefault="00BD323E" w:rsidP="00F120A9">
      <w:pPr>
        <w:jc w:val="both"/>
        <w:rPr>
          <w:rFonts w:ascii="Times New Roman" w:hAnsi="Times New Roman" w:cs="Times New Roman"/>
          <w:b/>
          <w:bCs/>
          <w:i/>
          <w:sz w:val="24"/>
          <w:szCs w:val="24"/>
          <w:lang w:val="hr-BA"/>
        </w:rPr>
      </w:pPr>
    </w:p>
    <w:p w:rsidR="00BD323E" w:rsidRPr="002613BF" w:rsidRDefault="00BD323E" w:rsidP="00F120A9">
      <w:pPr>
        <w:jc w:val="both"/>
        <w:rPr>
          <w:rFonts w:ascii="Times New Roman" w:hAnsi="Times New Roman" w:cs="Times New Roman"/>
          <w:b/>
          <w:bCs/>
          <w:i/>
          <w:sz w:val="24"/>
          <w:szCs w:val="24"/>
          <w:lang w:val="hr-BA"/>
        </w:rPr>
      </w:pPr>
      <w:bookmarkStart w:id="9" w:name="_Hlk119493899"/>
      <w:r w:rsidRPr="002613BF">
        <w:rPr>
          <w:rFonts w:ascii="Times New Roman" w:hAnsi="Times New Roman" w:cs="Times New Roman"/>
          <w:b/>
          <w:bCs/>
          <w:i/>
          <w:sz w:val="24"/>
          <w:szCs w:val="24"/>
          <w:lang w:val="hr-BA"/>
        </w:rPr>
        <w:t>Rekapitulacija održ</w:t>
      </w:r>
      <w:r w:rsidR="007E1949">
        <w:rPr>
          <w:rFonts w:ascii="Times New Roman" w:hAnsi="Times New Roman" w:cs="Times New Roman"/>
          <w:b/>
          <w:bCs/>
          <w:i/>
          <w:sz w:val="24"/>
          <w:szCs w:val="24"/>
          <w:lang w:val="hr-BA"/>
        </w:rPr>
        <w:t>avanja javnih zelenih površina:</w:t>
      </w:r>
    </w:p>
    <w:tbl>
      <w:tblPr>
        <w:tblW w:w="9356" w:type="dxa"/>
        <w:tblInd w:w="-288" w:type="dxa"/>
        <w:tblLayout w:type="fixed"/>
        <w:tblCellMar>
          <w:left w:w="50" w:type="dxa"/>
          <w:right w:w="50" w:type="dxa"/>
        </w:tblCellMar>
        <w:tblLook w:val="0000" w:firstRow="0" w:lastRow="0" w:firstColumn="0" w:lastColumn="0" w:noHBand="0" w:noVBand="0"/>
      </w:tblPr>
      <w:tblGrid>
        <w:gridCol w:w="993"/>
        <w:gridCol w:w="5387"/>
        <w:gridCol w:w="2976"/>
      </w:tblGrid>
      <w:tr w:rsidR="00BD323E" w:rsidRPr="002613BF" w:rsidTr="00BD323E">
        <w:trPr>
          <w:trHeight w:val="1"/>
        </w:trPr>
        <w:tc>
          <w:tcPr>
            <w:tcW w:w="993"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w:t>
            </w:r>
          </w:p>
        </w:tc>
        <w:tc>
          <w:tcPr>
            <w:tcW w:w="5387"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Redovno održavanje javnih zelenih površina,</w:t>
            </w:r>
          </w:p>
        </w:tc>
        <w:tc>
          <w:tcPr>
            <w:tcW w:w="2976"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924911"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115.648</w:t>
            </w:r>
            <w:r w:rsidR="00BD323E" w:rsidRPr="002613BF">
              <w:rPr>
                <w:rFonts w:ascii="Times New Roman" w:hAnsi="Times New Roman" w:cs="Times New Roman"/>
                <w:b/>
                <w:bCs/>
                <w:i/>
                <w:sz w:val="24"/>
                <w:szCs w:val="24"/>
                <w:lang w:val="hr-BA"/>
              </w:rPr>
              <w:t>,00 KM</w:t>
            </w:r>
          </w:p>
        </w:tc>
      </w:tr>
      <w:tr w:rsidR="00BD323E" w:rsidRPr="002613BF" w:rsidTr="00BD323E">
        <w:trPr>
          <w:trHeight w:val="335"/>
        </w:trPr>
        <w:tc>
          <w:tcPr>
            <w:tcW w:w="993"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w:t>
            </w:r>
          </w:p>
        </w:tc>
        <w:tc>
          <w:tcPr>
            <w:tcW w:w="5387"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Košenje ambrozije na javnim zelenim površinama,</w:t>
            </w:r>
          </w:p>
        </w:tc>
        <w:tc>
          <w:tcPr>
            <w:tcW w:w="2976"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8.918,00 KM</w:t>
            </w:r>
          </w:p>
        </w:tc>
      </w:tr>
      <w:tr w:rsidR="00BD323E" w:rsidRPr="002613BF" w:rsidTr="00BD323E">
        <w:trPr>
          <w:trHeight w:val="386"/>
        </w:trPr>
        <w:tc>
          <w:tcPr>
            <w:tcW w:w="993"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i/>
                <w:sz w:val="24"/>
                <w:szCs w:val="24"/>
                <w:lang w:val="hr-BA"/>
              </w:rPr>
            </w:pPr>
          </w:p>
        </w:tc>
        <w:tc>
          <w:tcPr>
            <w:tcW w:w="5387" w:type="dxa"/>
            <w:tcBorders>
              <w:top w:val="single" w:sz="3" w:space="0" w:color="000001"/>
              <w:left w:val="single" w:sz="3" w:space="0" w:color="000001"/>
              <w:bottom w:val="single" w:sz="3" w:space="0" w:color="000001"/>
              <w:right w:val="nil"/>
            </w:tcBorders>
            <w:shd w:val="clear" w:color="000000" w:fill="FFFFFF"/>
          </w:tcPr>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UKUPNO:</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PDV 17%:</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SVEUKUPNO:</w:t>
            </w:r>
          </w:p>
        </w:tc>
        <w:tc>
          <w:tcPr>
            <w:tcW w:w="2976"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BD323E" w:rsidRPr="002613BF" w:rsidRDefault="00924911" w:rsidP="00F120A9">
            <w:pPr>
              <w:jc w:val="both"/>
              <w:rPr>
                <w:rFonts w:ascii="Times New Roman" w:hAnsi="Times New Roman" w:cs="Times New Roman"/>
                <w:b/>
                <w:i/>
                <w:sz w:val="24"/>
                <w:szCs w:val="24"/>
                <w:lang w:val="hr-BA"/>
              </w:rPr>
            </w:pPr>
            <w:r w:rsidRPr="002613BF">
              <w:rPr>
                <w:rFonts w:ascii="Times New Roman" w:hAnsi="Times New Roman" w:cs="Times New Roman"/>
                <w:b/>
                <w:i/>
                <w:sz w:val="24"/>
                <w:szCs w:val="24"/>
                <w:lang w:val="hr-BA"/>
              </w:rPr>
              <w:t>124.566</w:t>
            </w:r>
            <w:r w:rsidR="006A76C5" w:rsidRPr="002613BF">
              <w:rPr>
                <w:rFonts w:ascii="Times New Roman" w:hAnsi="Times New Roman" w:cs="Times New Roman"/>
                <w:b/>
                <w:i/>
                <w:sz w:val="24"/>
                <w:szCs w:val="24"/>
                <w:lang w:val="hr-BA"/>
              </w:rPr>
              <w:t>,00</w:t>
            </w:r>
            <w:r w:rsidR="00BD323E" w:rsidRPr="002613BF">
              <w:rPr>
                <w:rFonts w:ascii="Times New Roman" w:hAnsi="Times New Roman" w:cs="Times New Roman"/>
                <w:b/>
                <w:i/>
                <w:sz w:val="24"/>
                <w:szCs w:val="24"/>
                <w:lang w:val="hr-BA"/>
              </w:rPr>
              <w:t xml:space="preserve"> KM</w:t>
            </w:r>
          </w:p>
          <w:p w:rsidR="00BD323E" w:rsidRPr="002613BF" w:rsidRDefault="006A76C5" w:rsidP="00F120A9">
            <w:pPr>
              <w:jc w:val="both"/>
              <w:rPr>
                <w:rFonts w:ascii="Times New Roman" w:hAnsi="Times New Roman" w:cs="Times New Roman"/>
                <w:b/>
                <w:i/>
                <w:sz w:val="24"/>
                <w:szCs w:val="24"/>
                <w:lang w:val="hr-BA"/>
              </w:rPr>
            </w:pPr>
            <w:r w:rsidRPr="002613BF">
              <w:rPr>
                <w:rFonts w:ascii="Times New Roman" w:hAnsi="Times New Roman" w:cs="Times New Roman"/>
                <w:b/>
                <w:i/>
                <w:sz w:val="24"/>
                <w:szCs w:val="24"/>
                <w:lang w:val="hr-BA"/>
              </w:rPr>
              <w:t>21.</w:t>
            </w:r>
            <w:r w:rsidR="00924911" w:rsidRPr="002613BF">
              <w:rPr>
                <w:rFonts w:ascii="Times New Roman" w:hAnsi="Times New Roman" w:cs="Times New Roman"/>
                <w:b/>
                <w:i/>
                <w:sz w:val="24"/>
                <w:szCs w:val="24"/>
                <w:lang w:val="hr-BA"/>
              </w:rPr>
              <w:t>176,22</w:t>
            </w:r>
            <w:r w:rsidR="00BD323E" w:rsidRPr="002613BF">
              <w:rPr>
                <w:rFonts w:ascii="Times New Roman" w:hAnsi="Times New Roman" w:cs="Times New Roman"/>
                <w:b/>
                <w:i/>
                <w:sz w:val="24"/>
                <w:szCs w:val="24"/>
                <w:lang w:val="hr-BA"/>
              </w:rPr>
              <w:t xml:space="preserve"> KM</w:t>
            </w:r>
          </w:p>
          <w:p w:rsidR="00BD323E" w:rsidRPr="002613BF" w:rsidRDefault="00924911" w:rsidP="00F120A9">
            <w:pPr>
              <w:jc w:val="both"/>
              <w:rPr>
                <w:rFonts w:ascii="Times New Roman" w:hAnsi="Times New Roman" w:cs="Times New Roman"/>
                <w:b/>
                <w:i/>
                <w:sz w:val="24"/>
                <w:szCs w:val="24"/>
                <w:lang w:val="hr-BA"/>
              </w:rPr>
            </w:pPr>
            <w:r w:rsidRPr="002613BF">
              <w:rPr>
                <w:rFonts w:ascii="Times New Roman" w:hAnsi="Times New Roman" w:cs="Times New Roman"/>
                <w:b/>
                <w:i/>
                <w:sz w:val="24"/>
                <w:szCs w:val="24"/>
                <w:lang w:val="hr-BA"/>
              </w:rPr>
              <w:t>145.742,22</w:t>
            </w:r>
            <w:r w:rsidR="00BD323E" w:rsidRPr="002613BF">
              <w:rPr>
                <w:rFonts w:ascii="Times New Roman" w:hAnsi="Times New Roman" w:cs="Times New Roman"/>
                <w:b/>
                <w:i/>
                <w:sz w:val="24"/>
                <w:szCs w:val="24"/>
                <w:lang w:val="hr-BA"/>
              </w:rPr>
              <w:t xml:space="preserve"> KM</w:t>
            </w:r>
          </w:p>
        </w:tc>
      </w:tr>
      <w:bookmarkEnd w:id="9"/>
    </w:tbl>
    <w:p w:rsidR="00BD323E" w:rsidRPr="002613BF" w:rsidRDefault="00BD323E" w:rsidP="00F120A9">
      <w:pPr>
        <w:jc w:val="both"/>
        <w:rPr>
          <w:rFonts w:ascii="Times New Roman" w:hAnsi="Times New Roman" w:cs="Times New Roman"/>
          <w:b/>
          <w:bCs/>
          <w:i/>
          <w:sz w:val="24"/>
          <w:szCs w:val="24"/>
          <w:lang w:val="hr-BA"/>
        </w:rPr>
      </w:pPr>
    </w:p>
    <w:p w:rsidR="00BD323E" w:rsidRDefault="00BD323E" w:rsidP="00F120A9">
      <w:pPr>
        <w:jc w:val="both"/>
        <w:rPr>
          <w:rFonts w:ascii="Times New Roman" w:hAnsi="Times New Roman" w:cs="Times New Roman"/>
          <w:b/>
          <w:bCs/>
          <w:i/>
          <w:sz w:val="24"/>
          <w:szCs w:val="24"/>
          <w:lang w:val="hr-BA"/>
        </w:rPr>
      </w:pPr>
    </w:p>
    <w:p w:rsidR="00D02F13" w:rsidRDefault="00D02F13" w:rsidP="00F120A9">
      <w:pPr>
        <w:jc w:val="both"/>
        <w:rPr>
          <w:rFonts w:ascii="Times New Roman" w:hAnsi="Times New Roman" w:cs="Times New Roman"/>
          <w:b/>
          <w:bCs/>
          <w:i/>
          <w:sz w:val="24"/>
          <w:szCs w:val="24"/>
          <w:lang w:val="hr-BA"/>
        </w:rPr>
      </w:pPr>
    </w:p>
    <w:p w:rsidR="00D02F13" w:rsidRDefault="00D02F13" w:rsidP="00F120A9">
      <w:pPr>
        <w:jc w:val="both"/>
        <w:rPr>
          <w:rFonts w:ascii="Times New Roman" w:hAnsi="Times New Roman" w:cs="Times New Roman"/>
          <w:b/>
          <w:bCs/>
          <w:i/>
          <w:sz w:val="24"/>
          <w:szCs w:val="24"/>
          <w:lang w:val="hr-BA"/>
        </w:rPr>
      </w:pPr>
    </w:p>
    <w:p w:rsidR="00D02F13" w:rsidRDefault="00D02F13" w:rsidP="00F120A9">
      <w:pPr>
        <w:jc w:val="both"/>
        <w:rPr>
          <w:rFonts w:ascii="Times New Roman" w:hAnsi="Times New Roman" w:cs="Times New Roman"/>
          <w:b/>
          <w:bCs/>
          <w:i/>
          <w:sz w:val="24"/>
          <w:szCs w:val="24"/>
          <w:lang w:val="hr-BA"/>
        </w:rPr>
      </w:pPr>
    </w:p>
    <w:p w:rsidR="00D02F13" w:rsidRPr="002613BF" w:rsidRDefault="00D02F13" w:rsidP="00F120A9">
      <w:pPr>
        <w:jc w:val="both"/>
        <w:rPr>
          <w:rFonts w:ascii="Times New Roman" w:hAnsi="Times New Roman" w:cs="Times New Roman"/>
          <w:b/>
          <w:bCs/>
          <w:i/>
          <w:sz w:val="24"/>
          <w:szCs w:val="24"/>
          <w:lang w:val="hr-BA"/>
        </w:rPr>
      </w:pP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lastRenderedPageBreak/>
        <w:t>3.3. D</w:t>
      </w:r>
      <w:r w:rsidR="006A76C5" w:rsidRPr="002613BF">
        <w:rPr>
          <w:rFonts w:ascii="Times New Roman" w:hAnsi="Times New Roman" w:cs="Times New Roman"/>
          <w:b/>
          <w:bCs/>
          <w:i/>
          <w:sz w:val="24"/>
          <w:szCs w:val="24"/>
          <w:lang w:val="hr-BA"/>
        </w:rPr>
        <w:t>EKORACIJA GRADA U DANE PRAZNIKA</w:t>
      </w: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Dekoracija grada vršit će se u dane državnih, općinskih i vjerskih praznika. Dekoracija će se vršiti u gradu Velika Kladuša i centru MZ Vrnograč i MZ Todorovo. Pod dekoracijom se podrazumijeva isticanje zastava, ispisanih panoa i svijetlećih p</w:t>
      </w:r>
      <w:r w:rsidR="006A76C5" w:rsidRPr="002613BF">
        <w:rPr>
          <w:rFonts w:ascii="Times New Roman" w:hAnsi="Times New Roman" w:cs="Times New Roman"/>
          <w:i/>
          <w:sz w:val="24"/>
          <w:szCs w:val="24"/>
          <w:lang w:val="hr-BA"/>
        </w:rPr>
        <w:t>relaza (novogodišnji praznici).</w:t>
      </w:r>
    </w:p>
    <w:p w:rsidR="00BD323E" w:rsidRPr="002613BF" w:rsidRDefault="00BD323E" w:rsidP="00F120A9">
      <w:pPr>
        <w:numPr>
          <w:ilvl w:val="0"/>
          <w:numId w:val="1"/>
        </w:numPr>
        <w:jc w:val="both"/>
        <w:rPr>
          <w:rFonts w:ascii="Times New Roman" w:hAnsi="Times New Roman" w:cs="Times New Roman"/>
          <w:i/>
          <w:sz w:val="24"/>
          <w:szCs w:val="24"/>
          <w:lang w:val="hr-BA"/>
        </w:rPr>
      </w:pPr>
      <w:bookmarkStart w:id="10" w:name="_Hlk118898396"/>
      <w:r w:rsidRPr="002613BF">
        <w:rPr>
          <w:rFonts w:ascii="Times New Roman" w:hAnsi="Times New Roman" w:cs="Times New Roman"/>
          <w:i/>
          <w:sz w:val="24"/>
          <w:szCs w:val="24"/>
          <w:lang w:val="hr-BA"/>
        </w:rPr>
        <w:t>Rad skipa na montaži i demontaži ukrasa i zastava:</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     50 </w:t>
      </w:r>
      <w:r w:rsidR="006A76C5" w:rsidRPr="002613BF">
        <w:rPr>
          <w:rFonts w:ascii="Times New Roman" w:hAnsi="Times New Roman" w:cs="Times New Roman"/>
          <w:b/>
          <w:bCs/>
          <w:i/>
          <w:sz w:val="24"/>
          <w:szCs w:val="24"/>
          <w:lang w:val="hr-BA"/>
        </w:rPr>
        <w:t xml:space="preserve">r.h. x 100,00 KM = 5.000,00 KM </w:t>
      </w:r>
    </w:p>
    <w:p w:rsidR="00BD323E" w:rsidRPr="002613BF" w:rsidRDefault="00BD323E" w:rsidP="00F120A9">
      <w:pPr>
        <w:numPr>
          <w:ilvl w:val="0"/>
          <w:numId w:val="1"/>
        </w:num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 Rad NK radnika na dekoraciji grada:</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      15 dana x 3 radnika  =  45 dana</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      45 dana x 7 h =  315  r.h.</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      31</w:t>
      </w:r>
      <w:r w:rsidR="006A76C5" w:rsidRPr="002613BF">
        <w:rPr>
          <w:rFonts w:ascii="Times New Roman" w:hAnsi="Times New Roman" w:cs="Times New Roman"/>
          <w:b/>
          <w:bCs/>
          <w:i/>
          <w:sz w:val="24"/>
          <w:szCs w:val="24"/>
          <w:lang w:val="hr-BA"/>
        </w:rPr>
        <w:t>5 r.h. x 12,00 KM = 3.780,00 KM</w:t>
      </w:r>
    </w:p>
    <w:p w:rsidR="00BD323E" w:rsidRPr="002613BF" w:rsidRDefault="00BD323E" w:rsidP="00F120A9">
      <w:pPr>
        <w:numPr>
          <w:ilvl w:val="0"/>
          <w:numId w:val="1"/>
        </w:num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  Rad KV radnika na dekoraciji grada:</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      15 dana x 2 radnika  =  30 dana</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      30 dana x 7 h =  210  r.h.</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      210 r.h. x 16,00 KM  =  </w:t>
      </w:r>
      <w:bookmarkStart w:id="11" w:name="_Hlk118897877"/>
      <w:r w:rsidRPr="002613BF">
        <w:rPr>
          <w:rFonts w:ascii="Times New Roman" w:hAnsi="Times New Roman" w:cs="Times New Roman"/>
          <w:b/>
          <w:bCs/>
          <w:i/>
          <w:sz w:val="24"/>
          <w:szCs w:val="24"/>
          <w:lang w:val="hr-BA"/>
        </w:rPr>
        <w:t xml:space="preserve">3.360,00 </w:t>
      </w:r>
      <w:bookmarkEnd w:id="11"/>
      <w:r w:rsidR="006A76C5" w:rsidRPr="002613BF">
        <w:rPr>
          <w:rFonts w:ascii="Times New Roman" w:hAnsi="Times New Roman" w:cs="Times New Roman"/>
          <w:b/>
          <w:bCs/>
          <w:i/>
          <w:sz w:val="24"/>
          <w:szCs w:val="24"/>
          <w:lang w:val="hr-BA"/>
        </w:rPr>
        <w:t>KM</w:t>
      </w:r>
    </w:p>
    <w:p w:rsidR="00BD323E" w:rsidRPr="002613BF" w:rsidRDefault="00BD323E" w:rsidP="00F120A9">
      <w:pPr>
        <w:numPr>
          <w:ilvl w:val="0"/>
          <w:numId w:val="1"/>
        </w:num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  Rad poslovođe na dekoraciji grada:</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      15 dana x 1 radnik  =  15 dana</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      15 dana x 7 h =  105  r.h.</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      105</w:t>
      </w:r>
      <w:r w:rsidR="006A76C5" w:rsidRPr="002613BF">
        <w:rPr>
          <w:rFonts w:ascii="Times New Roman" w:hAnsi="Times New Roman" w:cs="Times New Roman"/>
          <w:b/>
          <w:bCs/>
          <w:i/>
          <w:sz w:val="24"/>
          <w:szCs w:val="24"/>
          <w:lang w:val="hr-BA"/>
        </w:rPr>
        <w:t xml:space="preserve"> r.h. x 20,00 KM  = 2.100,00 KM</w:t>
      </w:r>
    </w:p>
    <w:p w:rsidR="00BD323E" w:rsidRPr="002613BF" w:rsidRDefault="00BD323E" w:rsidP="00F120A9">
      <w:pPr>
        <w:numPr>
          <w:ilvl w:val="0"/>
          <w:numId w:val="1"/>
        </w:num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 xml:space="preserve">  Rad korpe na dekoraciji grada:</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      15 dana x 7r.h=105 r.h.</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     105 r.h. x 90,00 KM = </w:t>
      </w:r>
      <w:bookmarkStart w:id="12" w:name="_Hlk118897920"/>
      <w:r w:rsidRPr="002613BF">
        <w:rPr>
          <w:rFonts w:ascii="Times New Roman" w:hAnsi="Times New Roman" w:cs="Times New Roman"/>
          <w:b/>
          <w:bCs/>
          <w:i/>
          <w:sz w:val="24"/>
          <w:szCs w:val="24"/>
          <w:lang w:val="hr-BA"/>
        </w:rPr>
        <w:t xml:space="preserve">9.450,00 </w:t>
      </w:r>
      <w:bookmarkEnd w:id="12"/>
      <w:r w:rsidR="006A76C5" w:rsidRPr="002613BF">
        <w:rPr>
          <w:rFonts w:ascii="Times New Roman" w:hAnsi="Times New Roman" w:cs="Times New Roman"/>
          <w:b/>
          <w:bCs/>
          <w:i/>
          <w:sz w:val="24"/>
          <w:szCs w:val="24"/>
          <w:lang w:val="hr-BA"/>
        </w:rPr>
        <w:t>KM</w:t>
      </w: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Utrošeni materijal na dekoraciji grada:</w:t>
      </w:r>
    </w:p>
    <w:p w:rsidR="00BD323E"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      PAUŠALNO……….. </w:t>
      </w:r>
      <w:r w:rsidR="006A76C5" w:rsidRPr="002613BF">
        <w:rPr>
          <w:rFonts w:ascii="Times New Roman" w:hAnsi="Times New Roman" w:cs="Times New Roman"/>
          <w:b/>
          <w:bCs/>
          <w:i/>
          <w:sz w:val="24"/>
          <w:szCs w:val="24"/>
          <w:lang w:val="hr-BA"/>
        </w:rPr>
        <w:t>30.000,00 KM</w:t>
      </w:r>
    </w:p>
    <w:p w:rsidR="00D02F13" w:rsidRPr="002613BF" w:rsidRDefault="00D02F13" w:rsidP="00F120A9">
      <w:pPr>
        <w:jc w:val="both"/>
        <w:rPr>
          <w:rFonts w:ascii="Times New Roman" w:hAnsi="Times New Roman" w:cs="Times New Roman"/>
          <w:b/>
          <w:bCs/>
          <w:i/>
          <w:sz w:val="24"/>
          <w:szCs w:val="24"/>
          <w:lang w:val="hr-BA"/>
        </w:rPr>
      </w:pP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Rekapitulacija troškova dek</w:t>
      </w:r>
      <w:r w:rsidR="006A76C5" w:rsidRPr="002613BF">
        <w:rPr>
          <w:rFonts w:ascii="Times New Roman" w:hAnsi="Times New Roman" w:cs="Times New Roman"/>
          <w:b/>
          <w:bCs/>
          <w:i/>
          <w:sz w:val="24"/>
          <w:szCs w:val="24"/>
          <w:lang w:val="hr-BA"/>
        </w:rPr>
        <w:t xml:space="preserve">oracije grada u dane praznika: </w:t>
      </w: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Rad skipa na montaži i demontaži ukrasa i</w:t>
      </w: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zastava ............................................................................................................       5.000,00  KM</w:t>
      </w: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Rad NK radnika na dekoraciji grada ..............................................................       3.780,00 KM</w:t>
      </w: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Rad KV radnika na dekoraciji grada ..............................................................       3.360,00 KM</w:t>
      </w: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Rad poslovođe na dekoraciji grada ..................................................................     2.100,00 KM</w:t>
      </w: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Rad korpe na dekoraciji grada .........................................................................     9.450,00 KM</w:t>
      </w:r>
    </w:p>
    <w:p w:rsidR="00BD323E" w:rsidRPr="002613BF" w:rsidRDefault="00BD323E"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lastRenderedPageBreak/>
        <w:t xml:space="preserve">Utrošeni materijal na dekoraciji grada ...........................................................    </w:t>
      </w:r>
      <w:r w:rsidR="006A76C5" w:rsidRPr="002613BF">
        <w:rPr>
          <w:rFonts w:ascii="Times New Roman" w:hAnsi="Times New Roman" w:cs="Times New Roman"/>
          <w:i/>
          <w:sz w:val="24"/>
          <w:szCs w:val="24"/>
          <w:lang w:val="hr-BA"/>
        </w:rPr>
        <w:t>3</w:t>
      </w:r>
      <w:r w:rsidRPr="002613BF">
        <w:rPr>
          <w:rFonts w:ascii="Times New Roman" w:hAnsi="Times New Roman" w:cs="Times New Roman"/>
          <w:i/>
          <w:sz w:val="24"/>
          <w:szCs w:val="24"/>
          <w:lang w:val="hr-BA"/>
        </w:rPr>
        <w:t>0.000,00 KM</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SVEUKUPNO: ................................................................................................. </w:t>
      </w:r>
      <w:bookmarkStart w:id="13" w:name="_Hlk118976009"/>
      <w:r w:rsidRPr="002613BF">
        <w:rPr>
          <w:rFonts w:ascii="Times New Roman" w:hAnsi="Times New Roman" w:cs="Times New Roman"/>
          <w:b/>
          <w:bCs/>
          <w:i/>
          <w:sz w:val="24"/>
          <w:szCs w:val="24"/>
          <w:lang w:val="hr-BA"/>
        </w:rPr>
        <w:t xml:space="preserve"> </w:t>
      </w:r>
      <w:r w:rsidR="006A76C5" w:rsidRPr="002613BF">
        <w:rPr>
          <w:rFonts w:ascii="Times New Roman" w:hAnsi="Times New Roman" w:cs="Times New Roman"/>
          <w:b/>
          <w:bCs/>
          <w:i/>
          <w:sz w:val="24"/>
          <w:szCs w:val="24"/>
          <w:lang w:val="hr-BA"/>
        </w:rPr>
        <w:t>5</w:t>
      </w:r>
      <w:r w:rsidRPr="002613BF">
        <w:rPr>
          <w:rFonts w:ascii="Times New Roman" w:hAnsi="Times New Roman" w:cs="Times New Roman"/>
          <w:b/>
          <w:bCs/>
          <w:i/>
          <w:sz w:val="24"/>
          <w:szCs w:val="24"/>
          <w:lang w:val="hr-BA"/>
        </w:rPr>
        <w:t xml:space="preserve">3.690,00 </w:t>
      </w:r>
      <w:bookmarkEnd w:id="13"/>
      <w:r w:rsidRPr="002613BF">
        <w:rPr>
          <w:rFonts w:ascii="Times New Roman" w:hAnsi="Times New Roman" w:cs="Times New Roman"/>
          <w:b/>
          <w:bCs/>
          <w:i/>
          <w:sz w:val="24"/>
          <w:szCs w:val="24"/>
          <w:lang w:val="hr-BA"/>
        </w:rPr>
        <w:t>KM</w:t>
      </w:r>
    </w:p>
    <w:p w:rsidR="00BD323E" w:rsidRPr="002613BF" w:rsidRDefault="00BD323E" w:rsidP="00F120A9">
      <w:pPr>
        <w:jc w:val="both"/>
        <w:rPr>
          <w:rFonts w:ascii="Times New Roman" w:hAnsi="Times New Roman" w:cs="Times New Roman"/>
          <w:b/>
          <w:bCs/>
          <w:i/>
          <w:sz w:val="24"/>
          <w:szCs w:val="24"/>
          <w:u w:val="single"/>
          <w:lang w:val="hr-BA"/>
        </w:rPr>
      </w:pPr>
      <w:r w:rsidRPr="002613BF">
        <w:rPr>
          <w:rFonts w:ascii="Times New Roman" w:hAnsi="Times New Roman" w:cs="Times New Roman"/>
          <w:b/>
          <w:bCs/>
          <w:i/>
          <w:sz w:val="24"/>
          <w:szCs w:val="24"/>
          <w:lang w:val="hr-BA"/>
        </w:rPr>
        <w:t xml:space="preserve">PDV 17%  ..........................................................................................................   </w:t>
      </w:r>
      <w:r w:rsidR="006A76C5" w:rsidRPr="002613BF">
        <w:rPr>
          <w:rFonts w:ascii="Times New Roman" w:hAnsi="Times New Roman" w:cs="Times New Roman"/>
          <w:b/>
          <w:bCs/>
          <w:i/>
          <w:sz w:val="24"/>
          <w:szCs w:val="24"/>
          <w:lang w:val="hr-BA"/>
        </w:rPr>
        <w:t>9.127,30</w:t>
      </w:r>
      <w:r w:rsidRPr="002613BF">
        <w:rPr>
          <w:rFonts w:ascii="Times New Roman" w:hAnsi="Times New Roman" w:cs="Times New Roman"/>
          <w:b/>
          <w:bCs/>
          <w:i/>
          <w:sz w:val="24"/>
          <w:szCs w:val="24"/>
          <w:lang w:val="hr-BA"/>
        </w:rPr>
        <w:t xml:space="preserve"> KM</w:t>
      </w:r>
    </w:p>
    <w:p w:rsidR="00BD323E" w:rsidRPr="002613BF" w:rsidRDefault="00BD323E"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SVEUKUPNO: ................................................................................................. </w:t>
      </w:r>
      <w:r w:rsidR="006A76C5" w:rsidRPr="002613BF">
        <w:rPr>
          <w:rFonts w:ascii="Times New Roman" w:hAnsi="Times New Roman" w:cs="Times New Roman"/>
          <w:b/>
          <w:bCs/>
          <w:i/>
          <w:sz w:val="24"/>
          <w:szCs w:val="24"/>
          <w:lang w:val="hr-BA"/>
        </w:rPr>
        <w:t>62.817,30</w:t>
      </w:r>
      <w:r w:rsidRPr="002613BF">
        <w:rPr>
          <w:rFonts w:ascii="Times New Roman" w:hAnsi="Times New Roman" w:cs="Times New Roman"/>
          <w:b/>
          <w:bCs/>
          <w:i/>
          <w:sz w:val="24"/>
          <w:szCs w:val="24"/>
          <w:lang w:val="hr-BA"/>
        </w:rPr>
        <w:t xml:space="preserve"> K</w:t>
      </w:r>
      <w:bookmarkEnd w:id="10"/>
      <w:r w:rsidRPr="002613BF">
        <w:rPr>
          <w:rFonts w:ascii="Times New Roman" w:hAnsi="Times New Roman" w:cs="Times New Roman"/>
          <w:b/>
          <w:bCs/>
          <w:i/>
          <w:sz w:val="24"/>
          <w:szCs w:val="24"/>
          <w:lang w:val="hr-BA"/>
        </w:rPr>
        <w:t>M</w:t>
      </w:r>
    </w:p>
    <w:p w:rsidR="00BD323E" w:rsidRPr="002613BF" w:rsidRDefault="00BD323E" w:rsidP="00F120A9">
      <w:pPr>
        <w:jc w:val="both"/>
        <w:rPr>
          <w:rFonts w:ascii="Times New Roman" w:hAnsi="Times New Roman" w:cs="Times New Roman"/>
          <w:sz w:val="24"/>
          <w:szCs w:val="24"/>
        </w:rPr>
      </w:pPr>
    </w:p>
    <w:p w:rsidR="006A76C5" w:rsidRPr="002613BF" w:rsidRDefault="006A76C5" w:rsidP="00F120A9">
      <w:pPr>
        <w:keepNext/>
        <w:tabs>
          <w:tab w:val="left" w:pos="1008"/>
        </w:tabs>
        <w:autoSpaceDE w:val="0"/>
        <w:autoSpaceDN w:val="0"/>
        <w:adjustRightInd w:val="0"/>
        <w:spacing w:line="254" w:lineRule="auto"/>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 xml:space="preserve">3.4. ČIŠĆENJE REGULISANOG TOKA RIJEKE GRABARSKE, KLADUŠNICE I </w:t>
      </w:r>
    </w:p>
    <w:p w:rsidR="00A13D9C" w:rsidRPr="00D02F13" w:rsidRDefault="006A76C5" w:rsidP="00B6458F">
      <w:pPr>
        <w:keepNext/>
        <w:tabs>
          <w:tab w:val="left" w:pos="1008"/>
        </w:tabs>
        <w:autoSpaceDE w:val="0"/>
        <w:autoSpaceDN w:val="0"/>
        <w:adjustRightInd w:val="0"/>
        <w:ind w:left="1008" w:hanging="1008"/>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 xml:space="preserve">    </w:t>
      </w:r>
      <w:r w:rsidR="00D02F13">
        <w:rPr>
          <w:rFonts w:ascii="Times New Roman" w:hAnsi="Times New Roman" w:cs="Times New Roman"/>
          <w:b/>
          <w:bCs/>
          <w:i/>
          <w:color w:val="00000A"/>
          <w:sz w:val="24"/>
          <w:szCs w:val="24"/>
          <w:highlight w:val="white"/>
          <w:lang w:val="hr-BA"/>
        </w:rPr>
        <w:t xml:space="preserve">    POTOKA KVRKULJA I DABRAVINE</w:t>
      </w:r>
    </w:p>
    <w:p w:rsidR="006A76C5" w:rsidRPr="002613BF" w:rsidRDefault="006A76C5" w:rsidP="00F120A9">
      <w:pPr>
        <w:autoSpaceDE w:val="0"/>
        <w:autoSpaceDN w:val="0"/>
        <w:adjustRightInd w:val="0"/>
        <w:jc w:val="both"/>
        <w:rPr>
          <w:rFonts w:ascii="Times New Roman" w:hAnsi="Times New Roman" w:cs="Times New Roman"/>
          <w:color w:val="00000A"/>
          <w:sz w:val="24"/>
          <w:szCs w:val="24"/>
          <w:highlight w:val="white"/>
          <w:lang w:val="hr-BA"/>
        </w:rPr>
      </w:pPr>
      <w:r w:rsidRPr="002613BF">
        <w:rPr>
          <w:rFonts w:ascii="Times New Roman" w:hAnsi="Times New Roman" w:cs="Times New Roman"/>
          <w:color w:val="00000A"/>
          <w:sz w:val="24"/>
          <w:szCs w:val="24"/>
          <w:highlight w:val="white"/>
          <w:lang w:val="hr-BA"/>
        </w:rPr>
        <w:t>Održavanje i čišćenje korita regulisanog toka navedenih rijeka i potoka podrazumijeva košenje trave u zaštitnom pojasu vodotka u širini od 3,0 m sa obje strane obale, mašinsko struganje trave sa popločanih zidova, te mašinsko guranje raznih naslaga otpada po koritu sa utovarom i odvozom na deponiju. Čišćenje će se vršiti jedanput godišnje u ljetnom periodu</w:t>
      </w:r>
    </w:p>
    <w:p w:rsidR="006A76C5" w:rsidRDefault="006A76C5" w:rsidP="00F120A9">
      <w:pPr>
        <w:autoSpaceDE w:val="0"/>
        <w:autoSpaceDN w:val="0"/>
        <w:adjustRightInd w:val="0"/>
        <w:jc w:val="both"/>
        <w:rPr>
          <w:rFonts w:ascii="Times New Roman" w:hAnsi="Times New Roman" w:cs="Times New Roman"/>
          <w:color w:val="00000A"/>
          <w:sz w:val="24"/>
          <w:szCs w:val="24"/>
          <w:highlight w:val="white"/>
          <w:lang w:val="hr-BA"/>
        </w:rPr>
      </w:pPr>
      <w:r w:rsidRPr="002613BF">
        <w:rPr>
          <w:rFonts w:ascii="Times New Roman" w:hAnsi="Times New Roman" w:cs="Times New Roman"/>
          <w:color w:val="00000A"/>
          <w:sz w:val="24"/>
          <w:szCs w:val="24"/>
          <w:highlight w:val="white"/>
          <w:lang w:val="hr-BA"/>
        </w:rPr>
        <w:t>Pored čišćenja regulisanog toka rijeke Grabarske, ovim Programom je predviđeno i čišćenje korita dijela neregulisanog toka rijeke Grabarske na dionici uprava Staro Komunalno do stare džamije Zagrad. Čišćenje će se vršiti u ljetnom per</w:t>
      </w:r>
      <w:r w:rsidR="003841F6">
        <w:rPr>
          <w:rFonts w:ascii="Times New Roman" w:hAnsi="Times New Roman" w:cs="Times New Roman"/>
          <w:color w:val="00000A"/>
          <w:sz w:val="24"/>
          <w:szCs w:val="24"/>
          <w:highlight w:val="white"/>
          <w:lang w:val="hr-BA"/>
        </w:rPr>
        <w:t>iodu također jedanput godišnje.</w:t>
      </w:r>
    </w:p>
    <w:p w:rsidR="003841F6" w:rsidRPr="003841F6" w:rsidRDefault="003841F6" w:rsidP="00F120A9">
      <w:pPr>
        <w:autoSpaceDE w:val="0"/>
        <w:autoSpaceDN w:val="0"/>
        <w:adjustRightInd w:val="0"/>
        <w:jc w:val="both"/>
        <w:rPr>
          <w:rFonts w:ascii="Times New Roman" w:hAnsi="Times New Roman" w:cs="Times New Roman"/>
          <w:color w:val="00000A"/>
          <w:sz w:val="24"/>
          <w:szCs w:val="24"/>
          <w:highlight w:val="white"/>
          <w:lang w:val="hr-BA"/>
        </w:rPr>
      </w:pPr>
    </w:p>
    <w:p w:rsidR="006A76C5" w:rsidRPr="002613BF" w:rsidRDefault="006A76C5" w:rsidP="00F120A9">
      <w:pPr>
        <w:autoSpaceDE w:val="0"/>
        <w:autoSpaceDN w:val="0"/>
        <w:adjustRightInd w:val="0"/>
        <w:jc w:val="both"/>
        <w:rPr>
          <w:rFonts w:ascii="Times New Roman" w:hAnsi="Times New Roman" w:cs="Times New Roman"/>
          <w:i/>
          <w:color w:val="00000A"/>
          <w:sz w:val="24"/>
          <w:szCs w:val="24"/>
          <w:highlight w:val="white"/>
          <w:lang w:val="hr-BA"/>
        </w:rPr>
      </w:pPr>
      <w:r w:rsidRPr="002613BF">
        <w:rPr>
          <w:rFonts w:ascii="Times New Roman" w:hAnsi="Times New Roman" w:cs="Times New Roman"/>
          <w:i/>
          <w:color w:val="00000A"/>
          <w:sz w:val="24"/>
          <w:szCs w:val="24"/>
          <w:highlight w:val="white"/>
          <w:lang w:val="hr-BA"/>
        </w:rPr>
        <w:t>1. Rad radnika:</w:t>
      </w:r>
    </w:p>
    <w:p w:rsidR="006A76C5" w:rsidRPr="002613BF" w:rsidRDefault="006A76C5"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 xml:space="preserve"> 40 dana x 8 r.h. = 320 r.h.  </w:t>
      </w:r>
    </w:p>
    <w:p w:rsidR="006A76C5" w:rsidRPr="002613BF" w:rsidRDefault="006A76C5"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 xml:space="preserve">  320 r.h. x 10 radnika = 3.200 r.h.</w:t>
      </w:r>
    </w:p>
    <w:p w:rsidR="006A76C5" w:rsidRPr="002613BF" w:rsidRDefault="006A76C5"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 xml:space="preserve"> 3.200 r.h. x 12,00 KM = 38.400,00 KM</w:t>
      </w:r>
    </w:p>
    <w:p w:rsidR="006A76C5" w:rsidRPr="002613BF" w:rsidRDefault="006A76C5" w:rsidP="00F120A9">
      <w:pPr>
        <w:autoSpaceDE w:val="0"/>
        <w:autoSpaceDN w:val="0"/>
        <w:adjustRightInd w:val="0"/>
        <w:jc w:val="both"/>
        <w:rPr>
          <w:rFonts w:ascii="Times New Roman" w:hAnsi="Times New Roman" w:cs="Times New Roman"/>
          <w:i/>
          <w:color w:val="00000A"/>
          <w:sz w:val="24"/>
          <w:szCs w:val="24"/>
          <w:highlight w:val="white"/>
          <w:lang w:val="hr-BA"/>
        </w:rPr>
      </w:pPr>
      <w:r w:rsidRPr="002613BF">
        <w:rPr>
          <w:rFonts w:ascii="Times New Roman" w:hAnsi="Times New Roman" w:cs="Times New Roman"/>
          <w:i/>
          <w:color w:val="00000A"/>
          <w:sz w:val="24"/>
          <w:szCs w:val="24"/>
          <w:highlight w:val="white"/>
          <w:lang w:val="hr-BA"/>
        </w:rPr>
        <w:t>2. Rad traktora sa ralicom:</w:t>
      </w:r>
    </w:p>
    <w:p w:rsidR="006A76C5" w:rsidRPr="002613BF" w:rsidRDefault="006A76C5"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 xml:space="preserve">35 dana x 4 r.h. = 140 r.h.  </w:t>
      </w:r>
    </w:p>
    <w:p w:rsidR="006A76C5" w:rsidRPr="002613BF" w:rsidRDefault="006A76C5"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 xml:space="preserve">  140 r.h. x 1 skip = 140,00 r.h.</w:t>
      </w:r>
    </w:p>
    <w:p w:rsidR="006A76C5" w:rsidRPr="002613BF" w:rsidRDefault="006A76C5"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140 r.h. x 85,00 KM = 11.900,00 KM</w:t>
      </w:r>
    </w:p>
    <w:p w:rsidR="006A76C5" w:rsidRPr="002613BF" w:rsidRDefault="006A76C5" w:rsidP="00F120A9">
      <w:pPr>
        <w:autoSpaceDE w:val="0"/>
        <w:autoSpaceDN w:val="0"/>
        <w:adjustRightInd w:val="0"/>
        <w:jc w:val="both"/>
        <w:rPr>
          <w:rFonts w:ascii="Times New Roman" w:hAnsi="Times New Roman" w:cs="Times New Roman"/>
          <w:i/>
          <w:color w:val="00000A"/>
          <w:sz w:val="24"/>
          <w:szCs w:val="24"/>
          <w:highlight w:val="white"/>
          <w:lang w:val="hr-BA"/>
        </w:rPr>
      </w:pPr>
      <w:r w:rsidRPr="002613BF">
        <w:rPr>
          <w:rFonts w:ascii="Times New Roman" w:hAnsi="Times New Roman" w:cs="Times New Roman"/>
          <w:i/>
          <w:color w:val="00000A"/>
          <w:sz w:val="24"/>
          <w:szCs w:val="24"/>
          <w:highlight w:val="white"/>
          <w:lang w:val="hr-BA"/>
        </w:rPr>
        <w:t>3. Rad skipa na utovaru:</w:t>
      </w:r>
    </w:p>
    <w:p w:rsidR="006A76C5" w:rsidRPr="002613BF" w:rsidRDefault="006A76C5" w:rsidP="00F120A9">
      <w:pPr>
        <w:autoSpaceDE w:val="0"/>
        <w:autoSpaceDN w:val="0"/>
        <w:adjustRightInd w:val="0"/>
        <w:jc w:val="both"/>
        <w:rPr>
          <w:rFonts w:ascii="Times New Roman" w:hAnsi="Times New Roman" w:cs="Times New Roman"/>
          <w:b/>
          <w:bCs/>
          <w:i/>
          <w:color w:val="00000A"/>
          <w:sz w:val="24"/>
          <w:szCs w:val="24"/>
          <w:highlight w:val="white"/>
          <w:lang w:val="hr-BA"/>
        </w:rPr>
      </w:pPr>
      <w:bookmarkStart w:id="14" w:name="_Hlk84249468"/>
      <w:r w:rsidRPr="002613BF">
        <w:rPr>
          <w:rFonts w:ascii="Times New Roman" w:hAnsi="Times New Roman" w:cs="Times New Roman"/>
          <w:b/>
          <w:bCs/>
          <w:i/>
          <w:color w:val="00000A"/>
          <w:sz w:val="24"/>
          <w:szCs w:val="24"/>
          <w:highlight w:val="white"/>
          <w:lang w:val="hr-BA"/>
        </w:rPr>
        <w:t xml:space="preserve">35 dana x 4 r.h. = 140 r.h.  </w:t>
      </w:r>
    </w:p>
    <w:p w:rsidR="006A76C5" w:rsidRPr="002613BF" w:rsidRDefault="006A76C5"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 xml:space="preserve">  140 r.h. x 1 skip = 140,00 r.h.</w:t>
      </w:r>
    </w:p>
    <w:p w:rsidR="006A76C5" w:rsidRPr="002613BF" w:rsidRDefault="006A76C5"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140 r.h. x 100,00 KM = 14.000,00 KM</w:t>
      </w:r>
    </w:p>
    <w:bookmarkEnd w:id="14"/>
    <w:p w:rsidR="006A76C5" w:rsidRPr="002613BF" w:rsidRDefault="006A76C5" w:rsidP="00F120A9">
      <w:pPr>
        <w:autoSpaceDE w:val="0"/>
        <w:autoSpaceDN w:val="0"/>
        <w:adjustRightInd w:val="0"/>
        <w:jc w:val="both"/>
        <w:rPr>
          <w:rFonts w:ascii="Times New Roman" w:hAnsi="Times New Roman" w:cs="Times New Roman"/>
          <w:i/>
          <w:color w:val="00000A"/>
          <w:sz w:val="24"/>
          <w:szCs w:val="24"/>
          <w:highlight w:val="white"/>
          <w:lang w:val="hr-BA"/>
        </w:rPr>
      </w:pPr>
      <w:r w:rsidRPr="002613BF">
        <w:rPr>
          <w:rFonts w:ascii="Times New Roman" w:hAnsi="Times New Roman" w:cs="Times New Roman"/>
          <w:i/>
          <w:color w:val="00000A"/>
          <w:sz w:val="24"/>
          <w:szCs w:val="24"/>
          <w:highlight w:val="white"/>
          <w:lang w:val="hr-BA"/>
        </w:rPr>
        <w:t xml:space="preserve">4. Rad kamiona na odvozu: </w:t>
      </w:r>
    </w:p>
    <w:p w:rsidR="006A76C5" w:rsidRPr="002613BF" w:rsidRDefault="006A76C5"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 xml:space="preserve">35 dana x 3 r.h. = 105 r.h.  </w:t>
      </w:r>
    </w:p>
    <w:p w:rsidR="006A76C5" w:rsidRPr="002613BF" w:rsidRDefault="006A76C5"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 xml:space="preserve">  105 r.h. x 1 skip = 105,00 r.h.</w:t>
      </w:r>
    </w:p>
    <w:p w:rsidR="006A76C5" w:rsidRDefault="006A76C5"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105 r.h. x 150,00 KM = 15.750,00 KM</w:t>
      </w:r>
    </w:p>
    <w:p w:rsidR="003841F6" w:rsidRPr="002613BF" w:rsidRDefault="003841F6" w:rsidP="00F120A9">
      <w:pPr>
        <w:autoSpaceDE w:val="0"/>
        <w:autoSpaceDN w:val="0"/>
        <w:adjustRightInd w:val="0"/>
        <w:jc w:val="both"/>
        <w:rPr>
          <w:rFonts w:ascii="Times New Roman" w:hAnsi="Times New Roman" w:cs="Times New Roman"/>
          <w:b/>
          <w:bCs/>
          <w:i/>
          <w:color w:val="00000A"/>
          <w:sz w:val="24"/>
          <w:szCs w:val="24"/>
          <w:highlight w:val="white"/>
          <w:lang w:val="hr-BA"/>
        </w:rPr>
      </w:pPr>
    </w:p>
    <w:p w:rsidR="006A76C5" w:rsidRPr="002613BF" w:rsidRDefault="006A76C5" w:rsidP="00F120A9">
      <w:pPr>
        <w:autoSpaceDE w:val="0"/>
        <w:autoSpaceDN w:val="0"/>
        <w:adjustRightInd w:val="0"/>
        <w:jc w:val="both"/>
        <w:rPr>
          <w:rFonts w:ascii="Times New Roman" w:hAnsi="Times New Roman" w:cs="Times New Roman"/>
          <w:i/>
          <w:color w:val="00000A"/>
          <w:sz w:val="24"/>
          <w:szCs w:val="24"/>
          <w:highlight w:val="white"/>
          <w:lang w:val="hr-BA"/>
        </w:rPr>
      </w:pPr>
      <w:r w:rsidRPr="002613BF">
        <w:rPr>
          <w:rFonts w:ascii="Times New Roman" w:hAnsi="Times New Roman" w:cs="Times New Roman"/>
          <w:i/>
          <w:color w:val="00000A"/>
          <w:sz w:val="24"/>
          <w:szCs w:val="24"/>
          <w:highlight w:val="white"/>
          <w:lang w:val="hr-BA"/>
        </w:rPr>
        <w:lastRenderedPageBreak/>
        <w:t>5. Rad motorki i trimera</w:t>
      </w:r>
    </w:p>
    <w:p w:rsidR="006A76C5" w:rsidRPr="002613BF" w:rsidRDefault="006A76C5" w:rsidP="00F120A9">
      <w:pPr>
        <w:autoSpaceDE w:val="0"/>
        <w:autoSpaceDN w:val="0"/>
        <w:adjustRightInd w:val="0"/>
        <w:jc w:val="both"/>
        <w:rPr>
          <w:rFonts w:ascii="Times New Roman" w:hAnsi="Times New Roman" w:cs="Times New Roman"/>
          <w:b/>
          <w:i/>
          <w:color w:val="00000A"/>
          <w:sz w:val="24"/>
          <w:szCs w:val="24"/>
          <w:highlight w:val="white"/>
          <w:lang w:val="hr-BA"/>
        </w:rPr>
      </w:pPr>
      <w:r w:rsidRPr="002613BF">
        <w:rPr>
          <w:rFonts w:ascii="Times New Roman" w:hAnsi="Times New Roman" w:cs="Times New Roman"/>
          <w:b/>
          <w:i/>
          <w:color w:val="00000A"/>
          <w:sz w:val="24"/>
          <w:szCs w:val="24"/>
          <w:highlight w:val="white"/>
          <w:lang w:val="hr-BA"/>
        </w:rPr>
        <w:t>35 dana x 6 r.h. = 210 r.h.</w:t>
      </w:r>
    </w:p>
    <w:p w:rsidR="006A76C5" w:rsidRPr="002613BF" w:rsidRDefault="006A76C5" w:rsidP="00F120A9">
      <w:pPr>
        <w:autoSpaceDE w:val="0"/>
        <w:autoSpaceDN w:val="0"/>
        <w:adjustRightInd w:val="0"/>
        <w:jc w:val="both"/>
        <w:rPr>
          <w:rFonts w:ascii="Times New Roman" w:hAnsi="Times New Roman" w:cs="Times New Roman"/>
          <w:b/>
          <w:i/>
          <w:color w:val="00000A"/>
          <w:sz w:val="24"/>
          <w:szCs w:val="24"/>
          <w:highlight w:val="white"/>
          <w:lang w:val="hr-BA"/>
        </w:rPr>
      </w:pPr>
      <w:r w:rsidRPr="002613BF">
        <w:rPr>
          <w:rFonts w:ascii="Times New Roman" w:hAnsi="Times New Roman" w:cs="Times New Roman"/>
          <w:b/>
          <w:i/>
          <w:color w:val="00000A"/>
          <w:sz w:val="24"/>
          <w:szCs w:val="24"/>
          <w:highlight w:val="white"/>
          <w:lang w:val="hr-BA"/>
        </w:rPr>
        <w:t>210 r.h. x 4 radnika = 840 r.h.</w:t>
      </w:r>
    </w:p>
    <w:p w:rsidR="006A76C5" w:rsidRDefault="006A76C5" w:rsidP="00F120A9">
      <w:pPr>
        <w:autoSpaceDE w:val="0"/>
        <w:autoSpaceDN w:val="0"/>
        <w:adjustRightInd w:val="0"/>
        <w:jc w:val="both"/>
        <w:rPr>
          <w:rFonts w:ascii="Times New Roman" w:hAnsi="Times New Roman" w:cs="Times New Roman"/>
          <w:b/>
          <w:i/>
          <w:color w:val="00000A"/>
          <w:sz w:val="24"/>
          <w:szCs w:val="24"/>
          <w:highlight w:val="white"/>
          <w:lang w:val="hr-BA"/>
        </w:rPr>
      </w:pPr>
      <w:r w:rsidRPr="002613BF">
        <w:rPr>
          <w:rFonts w:ascii="Times New Roman" w:hAnsi="Times New Roman" w:cs="Times New Roman"/>
          <w:b/>
          <w:i/>
          <w:color w:val="00000A"/>
          <w:sz w:val="24"/>
          <w:szCs w:val="24"/>
          <w:highlight w:val="white"/>
          <w:lang w:val="hr-BA"/>
        </w:rPr>
        <w:t xml:space="preserve">840 </w:t>
      </w:r>
      <w:r w:rsidR="003841F6">
        <w:rPr>
          <w:rFonts w:ascii="Times New Roman" w:hAnsi="Times New Roman" w:cs="Times New Roman"/>
          <w:b/>
          <w:i/>
          <w:color w:val="00000A"/>
          <w:sz w:val="24"/>
          <w:szCs w:val="24"/>
          <w:highlight w:val="white"/>
          <w:lang w:val="hr-BA"/>
        </w:rPr>
        <w:t>r.h. x 60,00 KM = 50.400,00 KM“</w:t>
      </w:r>
    </w:p>
    <w:p w:rsidR="003841F6" w:rsidRPr="002613BF" w:rsidRDefault="003841F6" w:rsidP="00F120A9">
      <w:pPr>
        <w:autoSpaceDE w:val="0"/>
        <w:autoSpaceDN w:val="0"/>
        <w:adjustRightInd w:val="0"/>
        <w:jc w:val="both"/>
        <w:rPr>
          <w:rFonts w:ascii="Times New Roman" w:hAnsi="Times New Roman" w:cs="Times New Roman"/>
          <w:b/>
          <w:i/>
          <w:color w:val="00000A"/>
          <w:sz w:val="24"/>
          <w:szCs w:val="24"/>
          <w:highlight w:val="white"/>
          <w:lang w:val="hr-BA"/>
        </w:rPr>
      </w:pPr>
    </w:p>
    <w:p w:rsidR="006A76C5" w:rsidRPr="002613BF" w:rsidRDefault="003841F6" w:rsidP="00F120A9">
      <w:pPr>
        <w:autoSpaceDE w:val="0"/>
        <w:autoSpaceDN w:val="0"/>
        <w:adjustRightInd w:val="0"/>
        <w:spacing w:after="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 xml:space="preserve"> </w:t>
      </w:r>
      <w:r w:rsidR="006A76C5" w:rsidRPr="002613BF">
        <w:rPr>
          <w:rFonts w:ascii="Times New Roman" w:hAnsi="Times New Roman" w:cs="Times New Roman"/>
          <w:b/>
          <w:bCs/>
          <w:i/>
          <w:color w:val="00000A"/>
          <w:sz w:val="24"/>
          <w:szCs w:val="24"/>
          <w:highlight w:val="white"/>
          <w:lang w:val="hr-BA"/>
        </w:rPr>
        <w:t>„Rekapitulacija troškova čišćenja regulisanog toka rijeka i potoka:</w:t>
      </w:r>
    </w:p>
    <w:p w:rsidR="006A76C5" w:rsidRPr="002613BF" w:rsidRDefault="006A76C5" w:rsidP="00F120A9">
      <w:pPr>
        <w:autoSpaceDE w:val="0"/>
        <w:autoSpaceDN w:val="0"/>
        <w:adjustRightInd w:val="0"/>
        <w:spacing w:after="0"/>
        <w:jc w:val="both"/>
        <w:rPr>
          <w:rFonts w:ascii="Times New Roman" w:hAnsi="Times New Roman" w:cs="Times New Roman"/>
          <w:i/>
          <w:color w:val="00000A"/>
          <w:sz w:val="24"/>
          <w:szCs w:val="24"/>
          <w:highlight w:val="white"/>
          <w:lang w:val="hr-BA"/>
        </w:rPr>
      </w:pPr>
      <w:r w:rsidRPr="002613BF">
        <w:rPr>
          <w:rFonts w:ascii="Times New Roman" w:hAnsi="Times New Roman" w:cs="Times New Roman"/>
          <w:i/>
          <w:color w:val="00000A"/>
          <w:sz w:val="24"/>
          <w:szCs w:val="24"/>
          <w:highlight w:val="white"/>
          <w:lang w:val="hr-BA"/>
        </w:rPr>
        <w:t xml:space="preserve">Rad radnika na čišćenju ....................  38.400,00 KM </w:t>
      </w:r>
    </w:p>
    <w:p w:rsidR="006A76C5" w:rsidRPr="002613BF" w:rsidRDefault="006A76C5" w:rsidP="00F120A9">
      <w:pPr>
        <w:autoSpaceDE w:val="0"/>
        <w:autoSpaceDN w:val="0"/>
        <w:adjustRightInd w:val="0"/>
        <w:spacing w:after="0"/>
        <w:jc w:val="both"/>
        <w:rPr>
          <w:rFonts w:ascii="Times New Roman" w:hAnsi="Times New Roman" w:cs="Times New Roman"/>
          <w:i/>
          <w:color w:val="00000A"/>
          <w:sz w:val="24"/>
          <w:szCs w:val="24"/>
          <w:highlight w:val="white"/>
          <w:lang w:val="hr-BA"/>
        </w:rPr>
      </w:pPr>
      <w:r w:rsidRPr="002613BF">
        <w:rPr>
          <w:rFonts w:ascii="Times New Roman" w:hAnsi="Times New Roman" w:cs="Times New Roman"/>
          <w:i/>
          <w:color w:val="00000A"/>
          <w:sz w:val="24"/>
          <w:szCs w:val="24"/>
          <w:highlight w:val="white"/>
          <w:lang w:val="hr-BA"/>
        </w:rPr>
        <w:t xml:space="preserve">Rad </w:t>
      </w:r>
      <w:r w:rsidR="00924911" w:rsidRPr="002613BF">
        <w:rPr>
          <w:rFonts w:ascii="Times New Roman" w:hAnsi="Times New Roman" w:cs="Times New Roman"/>
          <w:i/>
          <w:color w:val="00000A"/>
          <w:sz w:val="24"/>
          <w:szCs w:val="24"/>
          <w:highlight w:val="white"/>
          <w:lang w:val="hr-BA"/>
        </w:rPr>
        <w:t>traktora sa ralicom</w:t>
      </w:r>
      <w:r w:rsidRPr="002613BF">
        <w:rPr>
          <w:rFonts w:ascii="Times New Roman" w:hAnsi="Times New Roman" w:cs="Times New Roman"/>
          <w:i/>
          <w:color w:val="00000A"/>
          <w:sz w:val="24"/>
          <w:szCs w:val="24"/>
          <w:highlight w:val="white"/>
          <w:lang w:val="hr-BA"/>
        </w:rPr>
        <w:t xml:space="preserve"> ....................  </w:t>
      </w:r>
      <w:r w:rsidR="00924911" w:rsidRPr="002613BF">
        <w:rPr>
          <w:rFonts w:ascii="Times New Roman" w:hAnsi="Times New Roman" w:cs="Times New Roman"/>
          <w:i/>
          <w:color w:val="00000A"/>
          <w:sz w:val="24"/>
          <w:szCs w:val="24"/>
          <w:highlight w:val="white"/>
          <w:lang w:val="hr-BA"/>
        </w:rPr>
        <w:t>11.900</w:t>
      </w:r>
      <w:r w:rsidRPr="002613BF">
        <w:rPr>
          <w:rFonts w:ascii="Times New Roman" w:hAnsi="Times New Roman" w:cs="Times New Roman"/>
          <w:i/>
          <w:color w:val="00000A"/>
          <w:sz w:val="24"/>
          <w:szCs w:val="24"/>
          <w:highlight w:val="white"/>
          <w:lang w:val="hr-BA"/>
        </w:rPr>
        <w:t xml:space="preserve">,00 KM </w:t>
      </w:r>
    </w:p>
    <w:p w:rsidR="006A76C5" w:rsidRPr="002613BF" w:rsidRDefault="006A76C5" w:rsidP="00F120A9">
      <w:pPr>
        <w:autoSpaceDE w:val="0"/>
        <w:autoSpaceDN w:val="0"/>
        <w:adjustRightInd w:val="0"/>
        <w:spacing w:after="0"/>
        <w:jc w:val="both"/>
        <w:rPr>
          <w:rFonts w:ascii="Times New Roman" w:hAnsi="Times New Roman" w:cs="Times New Roman"/>
          <w:i/>
          <w:color w:val="00000A"/>
          <w:sz w:val="24"/>
          <w:szCs w:val="24"/>
          <w:highlight w:val="white"/>
          <w:lang w:val="hr-BA"/>
        </w:rPr>
      </w:pPr>
      <w:r w:rsidRPr="002613BF">
        <w:rPr>
          <w:rFonts w:ascii="Times New Roman" w:hAnsi="Times New Roman" w:cs="Times New Roman"/>
          <w:i/>
          <w:color w:val="00000A"/>
          <w:sz w:val="24"/>
          <w:szCs w:val="24"/>
          <w:highlight w:val="white"/>
          <w:lang w:val="hr-BA"/>
        </w:rPr>
        <w:t xml:space="preserve">Rad skipa na utovaru .......................   </w:t>
      </w:r>
      <w:r w:rsidR="00EB44B8" w:rsidRPr="002613BF">
        <w:rPr>
          <w:rFonts w:ascii="Times New Roman" w:hAnsi="Times New Roman" w:cs="Times New Roman"/>
          <w:i/>
          <w:color w:val="00000A"/>
          <w:sz w:val="24"/>
          <w:szCs w:val="24"/>
          <w:highlight w:val="white"/>
          <w:lang w:val="hr-BA"/>
        </w:rPr>
        <w:t>14.000</w:t>
      </w:r>
      <w:r w:rsidRPr="002613BF">
        <w:rPr>
          <w:rFonts w:ascii="Times New Roman" w:hAnsi="Times New Roman" w:cs="Times New Roman"/>
          <w:i/>
          <w:color w:val="00000A"/>
          <w:sz w:val="24"/>
          <w:szCs w:val="24"/>
          <w:highlight w:val="white"/>
          <w:lang w:val="hr-BA"/>
        </w:rPr>
        <w:t>,00 KM</w:t>
      </w:r>
    </w:p>
    <w:p w:rsidR="006A76C5" w:rsidRPr="002613BF" w:rsidRDefault="006A76C5" w:rsidP="00F120A9">
      <w:pPr>
        <w:autoSpaceDE w:val="0"/>
        <w:autoSpaceDN w:val="0"/>
        <w:adjustRightInd w:val="0"/>
        <w:spacing w:after="0"/>
        <w:jc w:val="both"/>
        <w:rPr>
          <w:rFonts w:ascii="Times New Roman" w:hAnsi="Times New Roman" w:cs="Times New Roman"/>
          <w:i/>
          <w:color w:val="00000A"/>
          <w:sz w:val="24"/>
          <w:szCs w:val="24"/>
          <w:highlight w:val="white"/>
          <w:u w:val="single"/>
          <w:lang w:val="hr-BA"/>
        </w:rPr>
      </w:pPr>
      <w:r w:rsidRPr="002613BF">
        <w:rPr>
          <w:rFonts w:ascii="Times New Roman" w:hAnsi="Times New Roman" w:cs="Times New Roman"/>
          <w:i/>
          <w:color w:val="00000A"/>
          <w:sz w:val="24"/>
          <w:szCs w:val="24"/>
          <w:highlight w:val="white"/>
          <w:lang w:val="hr-BA"/>
        </w:rPr>
        <w:t xml:space="preserve">Rad kamiona na odvozu ...................   </w:t>
      </w:r>
      <w:r w:rsidR="00EB44B8" w:rsidRPr="002613BF">
        <w:rPr>
          <w:rFonts w:ascii="Times New Roman" w:hAnsi="Times New Roman" w:cs="Times New Roman"/>
          <w:i/>
          <w:color w:val="00000A"/>
          <w:sz w:val="24"/>
          <w:szCs w:val="24"/>
          <w:highlight w:val="white"/>
          <w:lang w:val="hr-BA"/>
        </w:rPr>
        <w:t>15.750</w:t>
      </w:r>
      <w:r w:rsidRPr="002613BF">
        <w:rPr>
          <w:rFonts w:ascii="Times New Roman" w:hAnsi="Times New Roman" w:cs="Times New Roman"/>
          <w:i/>
          <w:color w:val="00000A"/>
          <w:sz w:val="24"/>
          <w:szCs w:val="24"/>
          <w:highlight w:val="white"/>
          <w:lang w:val="hr-BA"/>
        </w:rPr>
        <w:t>,00 KM</w:t>
      </w:r>
    </w:p>
    <w:p w:rsidR="006A76C5" w:rsidRPr="002613BF" w:rsidRDefault="006A76C5" w:rsidP="00F120A9">
      <w:pPr>
        <w:autoSpaceDE w:val="0"/>
        <w:autoSpaceDN w:val="0"/>
        <w:adjustRightInd w:val="0"/>
        <w:spacing w:after="0"/>
        <w:jc w:val="both"/>
        <w:rPr>
          <w:rFonts w:ascii="Times New Roman" w:hAnsi="Times New Roman" w:cs="Times New Roman"/>
          <w:i/>
          <w:color w:val="00000A"/>
          <w:sz w:val="24"/>
          <w:szCs w:val="24"/>
          <w:highlight w:val="white"/>
          <w:u w:val="single"/>
          <w:lang w:val="hr-BA"/>
        </w:rPr>
      </w:pPr>
      <w:r w:rsidRPr="002613BF">
        <w:rPr>
          <w:rFonts w:ascii="Times New Roman" w:hAnsi="Times New Roman" w:cs="Times New Roman"/>
          <w:i/>
          <w:color w:val="00000A"/>
          <w:sz w:val="24"/>
          <w:szCs w:val="24"/>
          <w:highlight w:val="white"/>
          <w:lang w:val="hr-BA"/>
        </w:rPr>
        <w:t xml:space="preserve">Rad motorki i trimera ......................   </w:t>
      </w:r>
      <w:r w:rsidR="00EB44B8" w:rsidRPr="002613BF">
        <w:rPr>
          <w:rFonts w:ascii="Times New Roman" w:hAnsi="Times New Roman" w:cs="Times New Roman"/>
          <w:i/>
          <w:color w:val="00000A"/>
          <w:sz w:val="24"/>
          <w:szCs w:val="24"/>
          <w:highlight w:val="white"/>
          <w:lang w:val="hr-BA"/>
        </w:rPr>
        <w:t>50.400</w:t>
      </w:r>
      <w:r w:rsidRPr="002613BF">
        <w:rPr>
          <w:rFonts w:ascii="Times New Roman" w:hAnsi="Times New Roman" w:cs="Times New Roman"/>
          <w:i/>
          <w:color w:val="00000A"/>
          <w:sz w:val="24"/>
          <w:szCs w:val="24"/>
          <w:highlight w:val="white"/>
          <w:lang w:val="hr-BA"/>
        </w:rPr>
        <w:t>,00 KM</w:t>
      </w:r>
    </w:p>
    <w:p w:rsidR="006A76C5" w:rsidRPr="002613BF" w:rsidRDefault="006A76C5" w:rsidP="00F120A9">
      <w:pPr>
        <w:autoSpaceDE w:val="0"/>
        <w:autoSpaceDN w:val="0"/>
        <w:adjustRightInd w:val="0"/>
        <w:spacing w:after="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SVEUKUPNO: ................................  130.450,00 KM</w:t>
      </w:r>
    </w:p>
    <w:p w:rsidR="006A76C5" w:rsidRPr="002613BF" w:rsidRDefault="006A76C5" w:rsidP="00F120A9">
      <w:pPr>
        <w:autoSpaceDE w:val="0"/>
        <w:autoSpaceDN w:val="0"/>
        <w:adjustRightInd w:val="0"/>
        <w:spacing w:after="0"/>
        <w:jc w:val="both"/>
        <w:rPr>
          <w:rFonts w:ascii="Times New Roman" w:hAnsi="Times New Roman" w:cs="Times New Roman"/>
          <w:b/>
          <w:bCs/>
          <w:i/>
          <w:color w:val="00000A"/>
          <w:sz w:val="24"/>
          <w:szCs w:val="24"/>
          <w:lang w:val="hr-BA"/>
        </w:rPr>
      </w:pPr>
      <w:r w:rsidRPr="002613BF">
        <w:rPr>
          <w:rFonts w:ascii="Times New Roman" w:hAnsi="Times New Roman" w:cs="Times New Roman"/>
          <w:b/>
          <w:bCs/>
          <w:i/>
          <w:color w:val="00000A"/>
          <w:sz w:val="24"/>
          <w:szCs w:val="24"/>
          <w:lang w:val="hr-BA"/>
        </w:rPr>
        <w:t>PDV 17 % .....................</w:t>
      </w:r>
      <w:r w:rsidR="00EB44B8" w:rsidRPr="002613BF">
        <w:rPr>
          <w:rFonts w:ascii="Times New Roman" w:hAnsi="Times New Roman" w:cs="Times New Roman"/>
          <w:b/>
          <w:bCs/>
          <w:i/>
          <w:color w:val="00000A"/>
          <w:sz w:val="24"/>
          <w:szCs w:val="24"/>
          <w:lang w:val="hr-BA"/>
        </w:rPr>
        <w:t>....................  22.176,5</w:t>
      </w:r>
      <w:r w:rsidRPr="002613BF">
        <w:rPr>
          <w:rFonts w:ascii="Times New Roman" w:hAnsi="Times New Roman" w:cs="Times New Roman"/>
          <w:b/>
          <w:bCs/>
          <w:i/>
          <w:color w:val="00000A"/>
          <w:sz w:val="24"/>
          <w:szCs w:val="24"/>
          <w:lang w:val="hr-BA"/>
        </w:rPr>
        <w:t>0 KM</w:t>
      </w:r>
    </w:p>
    <w:p w:rsidR="006A76C5" w:rsidRPr="002613BF" w:rsidRDefault="006A76C5" w:rsidP="00F120A9">
      <w:pPr>
        <w:autoSpaceDE w:val="0"/>
        <w:autoSpaceDN w:val="0"/>
        <w:adjustRightInd w:val="0"/>
        <w:spacing w:after="0"/>
        <w:jc w:val="both"/>
        <w:rPr>
          <w:rFonts w:ascii="Times New Roman" w:hAnsi="Times New Roman" w:cs="Times New Roman"/>
          <w:b/>
          <w:bCs/>
          <w:i/>
          <w:color w:val="00000A"/>
          <w:sz w:val="24"/>
          <w:szCs w:val="24"/>
          <w:lang w:val="hr-BA"/>
        </w:rPr>
      </w:pPr>
      <w:r w:rsidRPr="002613BF">
        <w:rPr>
          <w:rFonts w:ascii="Times New Roman" w:hAnsi="Times New Roman" w:cs="Times New Roman"/>
          <w:b/>
          <w:bCs/>
          <w:i/>
          <w:color w:val="00000A"/>
          <w:sz w:val="24"/>
          <w:szCs w:val="24"/>
          <w:lang w:val="hr-BA"/>
        </w:rPr>
        <w:t>SVEUKUPNO: ................................  152.626,50 KM</w:t>
      </w:r>
    </w:p>
    <w:p w:rsidR="006A76C5" w:rsidRPr="002613BF" w:rsidRDefault="006A76C5" w:rsidP="00F120A9">
      <w:pPr>
        <w:jc w:val="both"/>
        <w:rPr>
          <w:rFonts w:ascii="Times New Roman" w:hAnsi="Times New Roman" w:cs="Times New Roman"/>
          <w:sz w:val="24"/>
          <w:szCs w:val="24"/>
        </w:rPr>
      </w:pPr>
    </w:p>
    <w:p w:rsidR="006A76C5" w:rsidRPr="002613BF" w:rsidRDefault="006A76C5"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3.5.  ODRŽAVANJE STOČNOG GROBLJA BUKOVLJE </w:t>
      </w:r>
    </w:p>
    <w:p w:rsidR="006A76C5" w:rsidRPr="002613BF" w:rsidRDefault="006A76C5"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 xml:space="preserve">Poslovi održavanja stočnog groblja tretiraju poslove koji su posljedica pojave različitih zaraznih bolesti životinja, te obaveze Općine da pored redovnog odlaganja komunalnog otpada moraju definirati i održavati lokaciju za ukopavanje uginulih i eutaniziranih životinja (usljed zaraznih bolesti). </w:t>
      </w:r>
    </w:p>
    <w:p w:rsidR="006A76C5" w:rsidRPr="002613BF" w:rsidRDefault="006A76C5"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PAUŠALNO (sa uključenim PDV-om): .........................</w:t>
      </w:r>
      <w:r w:rsidR="003841F6">
        <w:rPr>
          <w:rFonts w:ascii="Times New Roman" w:hAnsi="Times New Roman" w:cs="Times New Roman"/>
          <w:sz w:val="24"/>
          <w:szCs w:val="24"/>
          <w:lang w:val="hr-BA"/>
        </w:rPr>
        <w:t>...............</w:t>
      </w:r>
      <w:r w:rsidRPr="002613BF">
        <w:rPr>
          <w:rFonts w:ascii="Times New Roman" w:hAnsi="Times New Roman" w:cs="Times New Roman"/>
          <w:sz w:val="24"/>
          <w:szCs w:val="24"/>
          <w:lang w:val="hr-BA"/>
        </w:rPr>
        <w:t>...........…… 120.000,00 KM.</w:t>
      </w:r>
    </w:p>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3.6. HIGIJENIČARSKA SLUŽBA </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Pod obavljanjem higijeničarske službe podrazumijevaju se poslovi stalnog i sigurnog uklanjanja životinja, pasa lutalica, lešina životinja, određenih nejestivih nusproizvoda klanja, konfiskata i valioničkog otpada sa javnih površina u skladu sa Zakonom o komunalnim djelatnostima Unsko-sanskog kantona.</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PAUŠALNO (sa uključenim PDV-om):................................................... 35.000,00 KM.</w:t>
      </w:r>
    </w:p>
    <w:p w:rsidR="00625CB9" w:rsidRPr="002613BF" w:rsidRDefault="00625CB9" w:rsidP="00F120A9">
      <w:pPr>
        <w:jc w:val="both"/>
        <w:rPr>
          <w:rFonts w:ascii="Times New Roman" w:hAnsi="Times New Roman" w:cs="Times New Roman"/>
          <w:i/>
          <w:sz w:val="24"/>
          <w:szCs w:val="24"/>
          <w:lang w:val="hr-BA"/>
        </w:rPr>
      </w:pPr>
    </w:p>
    <w:p w:rsidR="00625CB9" w:rsidRPr="002613BF" w:rsidRDefault="00625CB9" w:rsidP="00F120A9">
      <w:pPr>
        <w:jc w:val="both"/>
        <w:rPr>
          <w:rFonts w:ascii="Times New Roman" w:hAnsi="Times New Roman" w:cs="Times New Roman"/>
          <w:b/>
          <w:i/>
          <w:sz w:val="24"/>
          <w:szCs w:val="24"/>
          <w:lang w:val="hr-BA"/>
        </w:rPr>
      </w:pPr>
      <w:r w:rsidRPr="002613BF">
        <w:rPr>
          <w:rFonts w:ascii="Times New Roman" w:hAnsi="Times New Roman" w:cs="Times New Roman"/>
          <w:b/>
          <w:i/>
          <w:sz w:val="24"/>
          <w:szCs w:val="24"/>
          <w:lang w:val="hr-BA"/>
        </w:rPr>
        <w:t>3.7. ODRŽAVANJE OBJEKATA I UREĐAJA JAVNE URBANE OPREME</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Održavanje objekata i uređaja javne urbane opreme odnosi se na najam, postavljanje, održavanje i servisiranje hemijskih nužnika na graničnom prijelazu Maljevac, s ciljem unapređenja higijenskih uvjeta i osiguravanja pristupačnih sanitarnih rješenja na ovom prometnom čvorištu.</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PAUŠALNO (sa uključenim PDV-om):......................................................24.000,00KM.</w:t>
      </w:r>
    </w:p>
    <w:p w:rsidR="00625CB9" w:rsidRDefault="00625CB9" w:rsidP="00F120A9">
      <w:pPr>
        <w:jc w:val="both"/>
        <w:rPr>
          <w:rFonts w:ascii="Times New Roman" w:hAnsi="Times New Roman" w:cs="Times New Roman"/>
          <w:i/>
          <w:sz w:val="24"/>
          <w:szCs w:val="24"/>
          <w:lang w:val="hr-BA"/>
        </w:rPr>
      </w:pPr>
    </w:p>
    <w:p w:rsidR="003841F6" w:rsidRDefault="003841F6" w:rsidP="00F120A9">
      <w:pPr>
        <w:jc w:val="both"/>
        <w:rPr>
          <w:rFonts w:ascii="Times New Roman" w:hAnsi="Times New Roman" w:cs="Times New Roman"/>
          <w:i/>
          <w:sz w:val="24"/>
          <w:szCs w:val="24"/>
          <w:lang w:val="hr-BA"/>
        </w:rPr>
      </w:pPr>
    </w:p>
    <w:p w:rsidR="003841F6" w:rsidRPr="002613BF" w:rsidRDefault="003841F6" w:rsidP="00F120A9">
      <w:pPr>
        <w:jc w:val="both"/>
        <w:rPr>
          <w:rFonts w:ascii="Times New Roman" w:hAnsi="Times New Roman" w:cs="Times New Roman"/>
          <w:i/>
          <w:sz w:val="24"/>
          <w:szCs w:val="24"/>
          <w:lang w:val="hr-BA"/>
        </w:rPr>
      </w:pPr>
    </w:p>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lastRenderedPageBreak/>
        <w:t>3.8.  REDOVNO ODRŽAVANJE SLIVNIKA I ULIČNIH REŠETKI</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Odvodnja prometnica i ulica u urbaniziranom dijelu grada, u značajnoj mjeri je riješena sabiranjem oborinskih voda slivnicima u javnu gradsku kanalizaciju.</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Da bi odvodnja bila uredna i pravovremena nužno je da svi slivnici budu čisti i ispravni, da prikupe vode s prometnih površina, te da ih odvedu spojem slivnika u javnu kanalizaciju.</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Ispravno funkcioniranje slivnika osiguravamo redovnim čišćenjem taložnice i spoja slivnika s javnom gradskom kanalizacijom, kako bi se omogućilo ulijevanje voda s prometnih površina u slivnike.</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Ovim Programom, planiramo samo redovno održavanje i čišćenje slivnika dva puta godišnje. Održavanje slivnika podrazumijeva čišćenje slivnika, utovar izvađenog  materijala s odvozom na deponiju.</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PAUŠALNO (sa uključenim PDV-om) ............................................................. 14.000,00 KM.</w:t>
      </w:r>
    </w:p>
    <w:p w:rsidR="00625CB9" w:rsidRPr="002613BF" w:rsidRDefault="00625CB9" w:rsidP="00F120A9">
      <w:pPr>
        <w:jc w:val="both"/>
        <w:rPr>
          <w:rFonts w:ascii="Times New Roman" w:hAnsi="Times New Roman" w:cs="Times New Roman"/>
          <w:i/>
          <w:sz w:val="24"/>
          <w:szCs w:val="24"/>
          <w:lang w:val="hr-BA"/>
        </w:rPr>
      </w:pPr>
    </w:p>
    <w:p w:rsidR="00625CB9" w:rsidRPr="002613BF" w:rsidRDefault="00625CB9" w:rsidP="00F120A9">
      <w:pPr>
        <w:jc w:val="both"/>
        <w:rPr>
          <w:rFonts w:ascii="Times New Roman" w:hAnsi="Times New Roman" w:cs="Times New Roman"/>
          <w:b/>
          <w:i/>
          <w:sz w:val="24"/>
          <w:szCs w:val="24"/>
          <w:lang w:val="hr-BA"/>
        </w:rPr>
      </w:pPr>
      <w:r w:rsidRPr="002613BF">
        <w:rPr>
          <w:rFonts w:ascii="Times New Roman" w:hAnsi="Times New Roman" w:cs="Times New Roman"/>
          <w:b/>
          <w:i/>
          <w:sz w:val="24"/>
          <w:szCs w:val="24"/>
          <w:lang w:val="hr-BA"/>
        </w:rPr>
        <w:t>3.9. PRANJE ULICA</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Pranje ulica podrazumijeva sapiranje ulja, masti, abrazivnog materijala i ostalih nečistoća sa prometnih površina u urbaniziranom dijelu grada specijaliziranim vozilom upotrebom tehničke vode.</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Ovim Programom perdviđa se redovno pranje ulica u ljetnom periodu, po potrebi.</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PAUŠALNO (sa uključenim PDV-om) ............................................................. 10.000,00 KM.</w:t>
      </w:r>
    </w:p>
    <w:p w:rsidR="006A76C5" w:rsidRPr="002613BF" w:rsidRDefault="006A76C5" w:rsidP="00F120A9">
      <w:pPr>
        <w:jc w:val="both"/>
        <w:rPr>
          <w:rFonts w:ascii="Times New Roman" w:hAnsi="Times New Roman" w:cs="Times New Roman"/>
          <w:sz w:val="24"/>
          <w:szCs w:val="24"/>
          <w:lang w:val="hr-BA"/>
        </w:rPr>
      </w:pPr>
    </w:p>
    <w:p w:rsidR="006A76C5" w:rsidRPr="002613BF" w:rsidRDefault="006A76C5"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highlight w:val="white"/>
          <w:lang w:val="hr-BA"/>
        </w:rPr>
        <w:t>III REKAPITULACIJA TROŠKOVA ODRŽAVANJA GRADA U LJETNOM PERIODU:</w:t>
      </w:r>
    </w:p>
    <w:tbl>
      <w:tblPr>
        <w:tblW w:w="8931" w:type="dxa"/>
        <w:tblInd w:w="-4" w:type="dxa"/>
        <w:tblLayout w:type="fixed"/>
        <w:tblCellMar>
          <w:left w:w="50" w:type="dxa"/>
          <w:right w:w="50" w:type="dxa"/>
        </w:tblCellMar>
        <w:tblLook w:val="0000" w:firstRow="0" w:lastRow="0" w:firstColumn="0" w:lastColumn="0" w:noHBand="0" w:noVBand="0"/>
      </w:tblPr>
      <w:tblGrid>
        <w:gridCol w:w="426"/>
        <w:gridCol w:w="6378"/>
        <w:gridCol w:w="2127"/>
      </w:tblGrid>
      <w:tr w:rsidR="006A76C5" w:rsidRPr="002613BF" w:rsidTr="00625CB9">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spacing w:after="120"/>
              <w:jc w:val="both"/>
              <w:rPr>
                <w:rFonts w:ascii="Times New Roman" w:hAnsi="Times New Roman" w:cs="Times New Roman"/>
                <w:b/>
                <w:i/>
                <w:sz w:val="24"/>
                <w:szCs w:val="24"/>
                <w:lang w:val="hr-BA"/>
              </w:rPr>
            </w:pPr>
            <w:r w:rsidRPr="002613BF">
              <w:rPr>
                <w:rFonts w:ascii="Times New Roman" w:hAnsi="Times New Roman" w:cs="Times New Roman"/>
                <w:b/>
                <w:i/>
                <w:sz w:val="24"/>
                <w:szCs w:val="24"/>
                <w:highlight w:val="white"/>
                <w:lang w:val="hr-BA"/>
              </w:rPr>
              <w:t>1</w:t>
            </w:r>
          </w:p>
        </w:tc>
        <w:tc>
          <w:tcPr>
            <w:tcW w:w="6378"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spacing w:after="120"/>
              <w:jc w:val="both"/>
              <w:rPr>
                <w:rFonts w:ascii="Times New Roman" w:hAnsi="Times New Roman" w:cs="Times New Roman"/>
                <w:i/>
                <w:sz w:val="24"/>
                <w:szCs w:val="24"/>
                <w:lang w:val="hr-BA"/>
              </w:rPr>
            </w:pPr>
            <w:r w:rsidRPr="002613BF">
              <w:rPr>
                <w:rFonts w:ascii="Times New Roman" w:hAnsi="Times New Roman" w:cs="Times New Roman"/>
                <w:b/>
                <w:bCs/>
                <w:i/>
                <w:sz w:val="24"/>
                <w:szCs w:val="24"/>
                <w:highlight w:val="white"/>
                <w:lang w:val="hr-BA"/>
              </w:rPr>
              <w:t>JAVNA GRADSKA HIGIJENA</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6A76C5" w:rsidRPr="002613BF" w:rsidRDefault="00EB44B8" w:rsidP="00F120A9">
            <w:pPr>
              <w:autoSpaceDE w:val="0"/>
              <w:autoSpaceDN w:val="0"/>
              <w:adjustRightInd w:val="0"/>
              <w:spacing w:after="120"/>
              <w:jc w:val="both"/>
              <w:rPr>
                <w:rFonts w:ascii="Times New Roman" w:hAnsi="Times New Roman" w:cs="Times New Roman"/>
                <w:b/>
                <w:i/>
                <w:sz w:val="24"/>
                <w:szCs w:val="24"/>
                <w:lang w:val="hr-BA"/>
              </w:rPr>
            </w:pPr>
            <w:r w:rsidRPr="002613BF">
              <w:rPr>
                <w:rFonts w:ascii="Times New Roman" w:hAnsi="Times New Roman" w:cs="Times New Roman"/>
                <w:b/>
                <w:bCs/>
                <w:i/>
                <w:color w:val="000000" w:themeColor="text1"/>
                <w:sz w:val="24"/>
                <w:szCs w:val="24"/>
                <w:lang w:val="hr-BA"/>
              </w:rPr>
              <w:t>299.651,17</w:t>
            </w:r>
            <w:r w:rsidR="006A76C5" w:rsidRPr="002613BF">
              <w:rPr>
                <w:rFonts w:ascii="Times New Roman" w:hAnsi="Times New Roman" w:cs="Times New Roman"/>
                <w:b/>
                <w:bCs/>
                <w:i/>
                <w:color w:val="000000" w:themeColor="text1"/>
                <w:sz w:val="24"/>
                <w:szCs w:val="24"/>
                <w:lang w:val="hr-BA"/>
              </w:rPr>
              <w:t xml:space="preserve"> KM</w:t>
            </w:r>
          </w:p>
        </w:tc>
      </w:tr>
      <w:tr w:rsidR="006A76C5" w:rsidRPr="002613BF" w:rsidTr="00625CB9">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spacing w:after="120"/>
              <w:jc w:val="both"/>
              <w:rPr>
                <w:rFonts w:ascii="Times New Roman" w:hAnsi="Times New Roman" w:cs="Times New Roman"/>
                <w:b/>
                <w:i/>
                <w:sz w:val="24"/>
                <w:szCs w:val="24"/>
                <w:highlight w:val="white"/>
                <w:lang w:val="hr-BA"/>
              </w:rPr>
            </w:pPr>
            <w:r w:rsidRPr="002613BF">
              <w:rPr>
                <w:rFonts w:ascii="Times New Roman" w:hAnsi="Times New Roman" w:cs="Times New Roman"/>
                <w:b/>
                <w:i/>
                <w:sz w:val="24"/>
                <w:szCs w:val="24"/>
                <w:highlight w:val="white"/>
                <w:lang w:val="hr-BA"/>
              </w:rPr>
              <w:t>2</w:t>
            </w:r>
          </w:p>
        </w:tc>
        <w:tc>
          <w:tcPr>
            <w:tcW w:w="6378"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spacing w:after="120"/>
              <w:jc w:val="both"/>
              <w:rPr>
                <w:rFonts w:ascii="Times New Roman" w:hAnsi="Times New Roman" w:cs="Times New Roman"/>
                <w:i/>
                <w:sz w:val="24"/>
                <w:szCs w:val="24"/>
                <w:lang w:val="hr-BA"/>
              </w:rPr>
            </w:pPr>
            <w:r w:rsidRPr="002613BF">
              <w:rPr>
                <w:rFonts w:ascii="Times New Roman" w:hAnsi="Times New Roman" w:cs="Times New Roman"/>
                <w:b/>
                <w:bCs/>
                <w:i/>
                <w:color w:val="00000A"/>
                <w:sz w:val="24"/>
                <w:szCs w:val="24"/>
                <w:highlight w:val="white"/>
                <w:lang w:val="hr-BA"/>
              </w:rPr>
              <w:t>ODRŽAVANJE JAVNIH ZELENIH POVRŠINA</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6A76C5" w:rsidRPr="002613BF" w:rsidRDefault="00EB44B8" w:rsidP="00F120A9">
            <w:pPr>
              <w:jc w:val="both"/>
              <w:rPr>
                <w:rFonts w:ascii="Times New Roman" w:hAnsi="Times New Roman" w:cs="Times New Roman"/>
                <w:sz w:val="24"/>
                <w:szCs w:val="24"/>
              </w:rPr>
            </w:pPr>
            <w:r w:rsidRPr="002613BF">
              <w:rPr>
                <w:rFonts w:ascii="Times New Roman" w:hAnsi="Times New Roman" w:cs="Times New Roman"/>
                <w:b/>
                <w:bCs/>
                <w:i/>
                <w:color w:val="000000" w:themeColor="text1"/>
                <w:sz w:val="24"/>
                <w:szCs w:val="24"/>
                <w:lang w:val="hr-BA"/>
              </w:rPr>
              <w:t>145.742,22</w:t>
            </w:r>
            <w:r w:rsidR="006A76C5" w:rsidRPr="002613BF">
              <w:rPr>
                <w:rFonts w:ascii="Times New Roman" w:hAnsi="Times New Roman" w:cs="Times New Roman"/>
                <w:b/>
                <w:bCs/>
                <w:i/>
                <w:color w:val="000000" w:themeColor="text1"/>
                <w:sz w:val="24"/>
                <w:szCs w:val="24"/>
                <w:lang w:val="hr-BA"/>
              </w:rPr>
              <w:t xml:space="preserve"> KM</w:t>
            </w:r>
          </w:p>
        </w:tc>
      </w:tr>
      <w:tr w:rsidR="006A76C5" w:rsidRPr="002613BF" w:rsidTr="00625CB9">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spacing w:after="120"/>
              <w:jc w:val="both"/>
              <w:rPr>
                <w:rFonts w:ascii="Times New Roman" w:hAnsi="Times New Roman" w:cs="Times New Roman"/>
                <w:b/>
                <w:i/>
                <w:sz w:val="24"/>
                <w:szCs w:val="24"/>
                <w:lang w:val="hr-BA"/>
              </w:rPr>
            </w:pPr>
            <w:r w:rsidRPr="002613BF">
              <w:rPr>
                <w:rFonts w:ascii="Times New Roman" w:hAnsi="Times New Roman" w:cs="Times New Roman"/>
                <w:b/>
                <w:i/>
                <w:sz w:val="24"/>
                <w:szCs w:val="24"/>
                <w:highlight w:val="white"/>
                <w:lang w:val="hr-BA"/>
              </w:rPr>
              <w:t>3</w:t>
            </w:r>
          </w:p>
        </w:tc>
        <w:tc>
          <w:tcPr>
            <w:tcW w:w="6378"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jc w:val="both"/>
              <w:rPr>
                <w:rFonts w:ascii="Times New Roman" w:hAnsi="Times New Roman" w:cs="Times New Roman"/>
                <w:i/>
                <w:sz w:val="24"/>
                <w:szCs w:val="24"/>
                <w:lang w:val="hr-BA"/>
              </w:rPr>
            </w:pPr>
            <w:r w:rsidRPr="002613BF">
              <w:rPr>
                <w:rFonts w:ascii="Times New Roman" w:hAnsi="Times New Roman" w:cs="Times New Roman"/>
                <w:b/>
                <w:bCs/>
                <w:i/>
                <w:color w:val="00000A"/>
                <w:sz w:val="24"/>
                <w:szCs w:val="24"/>
                <w:highlight w:val="white"/>
                <w:lang w:val="hr-BA"/>
              </w:rPr>
              <w:t>DEKORACIJA GRADA U DANE PRAZNIKA</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6A76C5" w:rsidRPr="002613BF" w:rsidRDefault="006A76C5" w:rsidP="00F120A9">
            <w:pPr>
              <w:jc w:val="both"/>
              <w:rPr>
                <w:rFonts w:ascii="Times New Roman" w:hAnsi="Times New Roman" w:cs="Times New Roman"/>
                <w:sz w:val="24"/>
                <w:szCs w:val="24"/>
              </w:rPr>
            </w:pPr>
            <w:r w:rsidRPr="002613BF">
              <w:rPr>
                <w:rFonts w:ascii="Times New Roman" w:hAnsi="Times New Roman" w:cs="Times New Roman"/>
                <w:b/>
                <w:bCs/>
                <w:i/>
                <w:color w:val="000000" w:themeColor="text1"/>
                <w:sz w:val="24"/>
                <w:szCs w:val="24"/>
                <w:lang w:val="hr-BA"/>
              </w:rPr>
              <w:t>62.817,30 KM</w:t>
            </w:r>
          </w:p>
        </w:tc>
      </w:tr>
      <w:tr w:rsidR="006A76C5" w:rsidRPr="002613BF" w:rsidTr="00625CB9">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spacing w:after="120"/>
              <w:jc w:val="both"/>
              <w:rPr>
                <w:rFonts w:ascii="Times New Roman" w:hAnsi="Times New Roman" w:cs="Times New Roman"/>
                <w:b/>
                <w:i/>
                <w:sz w:val="24"/>
                <w:szCs w:val="24"/>
                <w:lang w:val="hr-BA"/>
              </w:rPr>
            </w:pPr>
            <w:r w:rsidRPr="002613BF">
              <w:rPr>
                <w:rFonts w:ascii="Times New Roman" w:hAnsi="Times New Roman" w:cs="Times New Roman"/>
                <w:b/>
                <w:i/>
                <w:sz w:val="24"/>
                <w:szCs w:val="24"/>
                <w:highlight w:val="white"/>
                <w:lang w:val="hr-BA"/>
              </w:rPr>
              <w:t>4</w:t>
            </w:r>
          </w:p>
        </w:tc>
        <w:tc>
          <w:tcPr>
            <w:tcW w:w="6378"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jc w:val="both"/>
              <w:rPr>
                <w:rFonts w:ascii="Times New Roman" w:hAnsi="Times New Roman" w:cs="Times New Roman"/>
                <w:i/>
                <w:sz w:val="24"/>
                <w:szCs w:val="24"/>
                <w:lang w:val="hr-BA"/>
              </w:rPr>
            </w:pPr>
            <w:r w:rsidRPr="002613BF">
              <w:rPr>
                <w:rFonts w:ascii="Times New Roman" w:hAnsi="Times New Roman" w:cs="Times New Roman"/>
                <w:b/>
                <w:bCs/>
                <w:i/>
                <w:color w:val="00000A"/>
                <w:sz w:val="24"/>
                <w:szCs w:val="24"/>
                <w:highlight w:val="white"/>
                <w:lang w:val="hr-BA"/>
              </w:rPr>
              <w:t>ČIŠĆENJE REGULISANOG TOKA RIJEKA i POTOKA</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6A76C5" w:rsidRPr="002613BF" w:rsidRDefault="006A76C5" w:rsidP="00F120A9">
            <w:pPr>
              <w:jc w:val="both"/>
              <w:rPr>
                <w:rFonts w:ascii="Times New Roman" w:hAnsi="Times New Roman" w:cs="Times New Roman"/>
                <w:sz w:val="24"/>
                <w:szCs w:val="24"/>
              </w:rPr>
            </w:pPr>
            <w:r w:rsidRPr="002613BF">
              <w:rPr>
                <w:rFonts w:ascii="Times New Roman" w:hAnsi="Times New Roman" w:cs="Times New Roman"/>
                <w:b/>
                <w:bCs/>
                <w:i/>
                <w:color w:val="000000" w:themeColor="text1"/>
                <w:sz w:val="24"/>
                <w:szCs w:val="24"/>
                <w:lang w:val="hr-BA"/>
              </w:rPr>
              <w:t>152.626,50 KM</w:t>
            </w:r>
          </w:p>
        </w:tc>
      </w:tr>
      <w:tr w:rsidR="006A76C5" w:rsidRPr="002613BF" w:rsidTr="00625CB9">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spacing w:after="120"/>
              <w:jc w:val="both"/>
              <w:rPr>
                <w:rFonts w:ascii="Times New Roman" w:hAnsi="Times New Roman" w:cs="Times New Roman"/>
                <w:b/>
                <w:i/>
                <w:sz w:val="24"/>
                <w:szCs w:val="24"/>
                <w:highlight w:val="white"/>
                <w:lang w:val="hr-BA"/>
              </w:rPr>
            </w:pPr>
            <w:r w:rsidRPr="002613BF">
              <w:rPr>
                <w:rFonts w:ascii="Times New Roman" w:hAnsi="Times New Roman" w:cs="Times New Roman"/>
                <w:b/>
                <w:i/>
                <w:sz w:val="24"/>
                <w:szCs w:val="24"/>
                <w:highlight w:val="white"/>
                <w:lang w:val="hr-BA"/>
              </w:rPr>
              <w:t>5</w:t>
            </w:r>
          </w:p>
        </w:tc>
        <w:tc>
          <w:tcPr>
            <w:tcW w:w="6378"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jc w:val="both"/>
              <w:rPr>
                <w:rFonts w:ascii="Times New Roman" w:hAnsi="Times New Roman" w:cs="Times New Roman"/>
                <w:i/>
                <w:sz w:val="24"/>
                <w:szCs w:val="24"/>
                <w:lang w:val="hr-BA"/>
              </w:rPr>
            </w:pPr>
            <w:r w:rsidRPr="002613BF">
              <w:rPr>
                <w:rFonts w:ascii="Times New Roman" w:hAnsi="Times New Roman" w:cs="Times New Roman"/>
                <w:b/>
                <w:bCs/>
                <w:i/>
                <w:color w:val="00000A"/>
                <w:sz w:val="24"/>
                <w:szCs w:val="24"/>
                <w:highlight w:val="white"/>
                <w:lang w:val="hr-BA"/>
              </w:rPr>
              <w:t>ODRŽAVANJE STOČNOG GROBLJA „BUKOVLJE“</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6A76C5" w:rsidRPr="002613BF" w:rsidRDefault="006A76C5" w:rsidP="00F120A9">
            <w:pPr>
              <w:jc w:val="both"/>
              <w:rPr>
                <w:rFonts w:ascii="Times New Roman" w:hAnsi="Times New Roman" w:cs="Times New Roman"/>
                <w:sz w:val="24"/>
                <w:szCs w:val="24"/>
              </w:rPr>
            </w:pPr>
            <w:r w:rsidRPr="002613BF">
              <w:rPr>
                <w:rFonts w:ascii="Times New Roman" w:hAnsi="Times New Roman" w:cs="Times New Roman"/>
                <w:b/>
                <w:bCs/>
                <w:i/>
                <w:color w:val="000000" w:themeColor="text1"/>
                <w:sz w:val="24"/>
                <w:szCs w:val="24"/>
                <w:lang w:val="hr-BA"/>
              </w:rPr>
              <w:t>120.000,00 KM</w:t>
            </w:r>
          </w:p>
        </w:tc>
      </w:tr>
      <w:tr w:rsidR="006A76C5" w:rsidRPr="002613BF" w:rsidTr="00625CB9">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spacing w:after="120"/>
              <w:jc w:val="both"/>
              <w:rPr>
                <w:rFonts w:ascii="Times New Roman" w:hAnsi="Times New Roman" w:cs="Times New Roman"/>
                <w:b/>
                <w:i/>
                <w:sz w:val="24"/>
                <w:szCs w:val="24"/>
                <w:highlight w:val="white"/>
                <w:lang w:val="hr-BA"/>
              </w:rPr>
            </w:pPr>
            <w:r w:rsidRPr="002613BF">
              <w:rPr>
                <w:rFonts w:ascii="Times New Roman" w:hAnsi="Times New Roman" w:cs="Times New Roman"/>
                <w:b/>
                <w:i/>
                <w:sz w:val="24"/>
                <w:szCs w:val="24"/>
                <w:highlight w:val="white"/>
                <w:lang w:val="hr-BA"/>
              </w:rPr>
              <w:t>6</w:t>
            </w:r>
          </w:p>
        </w:tc>
        <w:tc>
          <w:tcPr>
            <w:tcW w:w="6378"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jc w:val="both"/>
              <w:rPr>
                <w:rFonts w:ascii="Times New Roman" w:hAnsi="Times New Roman" w:cs="Times New Roman"/>
                <w:i/>
                <w:sz w:val="24"/>
                <w:szCs w:val="24"/>
                <w:lang w:val="hr-BA"/>
              </w:rPr>
            </w:pPr>
            <w:r w:rsidRPr="002613BF">
              <w:rPr>
                <w:rFonts w:ascii="Times New Roman" w:hAnsi="Times New Roman" w:cs="Times New Roman"/>
                <w:b/>
                <w:bCs/>
                <w:i/>
                <w:color w:val="00000A"/>
                <w:sz w:val="24"/>
                <w:szCs w:val="24"/>
                <w:highlight w:val="white"/>
                <w:lang w:val="hr-BA"/>
              </w:rPr>
              <w:t>HIGIJENIČARSKA SLUŽBA</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6A76C5" w:rsidRPr="002613BF" w:rsidRDefault="006A76C5" w:rsidP="00F120A9">
            <w:pPr>
              <w:jc w:val="both"/>
              <w:rPr>
                <w:rFonts w:ascii="Times New Roman" w:hAnsi="Times New Roman" w:cs="Times New Roman"/>
                <w:sz w:val="24"/>
                <w:szCs w:val="24"/>
              </w:rPr>
            </w:pPr>
            <w:r w:rsidRPr="002613BF">
              <w:rPr>
                <w:rFonts w:ascii="Times New Roman" w:hAnsi="Times New Roman" w:cs="Times New Roman"/>
                <w:b/>
                <w:bCs/>
                <w:i/>
                <w:color w:val="000000" w:themeColor="text1"/>
                <w:sz w:val="24"/>
                <w:szCs w:val="24"/>
                <w:lang w:val="hr-BA"/>
              </w:rPr>
              <w:t>35.000,00 KM</w:t>
            </w:r>
          </w:p>
        </w:tc>
      </w:tr>
      <w:tr w:rsidR="006A76C5" w:rsidRPr="002613BF" w:rsidTr="00625CB9">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spacing w:after="120"/>
              <w:jc w:val="both"/>
              <w:rPr>
                <w:rFonts w:ascii="Times New Roman" w:hAnsi="Times New Roman" w:cs="Times New Roman"/>
                <w:b/>
                <w:i/>
                <w:sz w:val="24"/>
                <w:szCs w:val="24"/>
                <w:highlight w:val="white"/>
                <w:lang w:val="hr-BA"/>
              </w:rPr>
            </w:pPr>
            <w:r w:rsidRPr="002613BF">
              <w:rPr>
                <w:rFonts w:ascii="Times New Roman" w:hAnsi="Times New Roman" w:cs="Times New Roman"/>
                <w:b/>
                <w:i/>
                <w:sz w:val="24"/>
                <w:szCs w:val="24"/>
                <w:highlight w:val="white"/>
                <w:lang w:val="hr-BA"/>
              </w:rPr>
              <w:t>7</w:t>
            </w:r>
          </w:p>
        </w:tc>
        <w:tc>
          <w:tcPr>
            <w:tcW w:w="6378"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jc w:val="both"/>
              <w:rPr>
                <w:rFonts w:ascii="Times New Roman" w:hAnsi="Times New Roman" w:cs="Times New Roman"/>
                <w:b/>
                <w:bCs/>
                <w:i/>
                <w:color w:val="00000A"/>
                <w:sz w:val="24"/>
                <w:szCs w:val="24"/>
                <w:highlight w:val="white"/>
                <w:lang w:val="hr-BA"/>
              </w:rPr>
            </w:pPr>
            <w:r w:rsidRPr="002613BF">
              <w:rPr>
                <w:rFonts w:ascii="Times New Roman" w:hAnsi="Times New Roman" w:cs="Times New Roman"/>
                <w:b/>
                <w:bCs/>
                <w:i/>
                <w:color w:val="00000A"/>
                <w:sz w:val="24"/>
                <w:szCs w:val="24"/>
                <w:lang w:val="hr-BA"/>
              </w:rPr>
              <w:t>ODRŽAVANJE OBJEKATA I UREĐAJA JAVNE URBANE OPREME</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6A76C5" w:rsidRPr="002613BF" w:rsidRDefault="006A76C5" w:rsidP="00F120A9">
            <w:pPr>
              <w:jc w:val="both"/>
              <w:rPr>
                <w:rFonts w:ascii="Times New Roman" w:hAnsi="Times New Roman" w:cs="Times New Roman"/>
                <w:b/>
                <w:bCs/>
                <w:i/>
                <w:color w:val="000000" w:themeColor="text1"/>
                <w:sz w:val="24"/>
                <w:szCs w:val="24"/>
                <w:lang w:val="hr-BA"/>
              </w:rPr>
            </w:pPr>
            <w:r w:rsidRPr="002613BF">
              <w:rPr>
                <w:rFonts w:ascii="Times New Roman" w:hAnsi="Times New Roman" w:cs="Times New Roman"/>
                <w:b/>
                <w:bCs/>
                <w:i/>
                <w:color w:val="000000" w:themeColor="text1"/>
                <w:sz w:val="24"/>
                <w:szCs w:val="24"/>
                <w:lang w:val="hr-BA"/>
              </w:rPr>
              <w:t>24.000,00 KM</w:t>
            </w:r>
          </w:p>
        </w:tc>
      </w:tr>
      <w:tr w:rsidR="006A76C5" w:rsidRPr="002613BF" w:rsidTr="00625CB9">
        <w:trPr>
          <w:trHeight w:val="177"/>
        </w:trPr>
        <w:tc>
          <w:tcPr>
            <w:tcW w:w="426"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spacing w:after="120"/>
              <w:jc w:val="both"/>
              <w:rPr>
                <w:rFonts w:ascii="Times New Roman" w:hAnsi="Times New Roman" w:cs="Times New Roman"/>
                <w:b/>
                <w:i/>
                <w:sz w:val="24"/>
                <w:szCs w:val="24"/>
                <w:highlight w:val="white"/>
                <w:lang w:val="hr-BA"/>
              </w:rPr>
            </w:pPr>
            <w:r w:rsidRPr="002613BF">
              <w:rPr>
                <w:rFonts w:ascii="Times New Roman" w:hAnsi="Times New Roman" w:cs="Times New Roman"/>
                <w:b/>
                <w:i/>
                <w:sz w:val="24"/>
                <w:szCs w:val="24"/>
                <w:highlight w:val="white"/>
                <w:lang w:val="hr-BA"/>
              </w:rPr>
              <w:t>8</w:t>
            </w:r>
          </w:p>
        </w:tc>
        <w:tc>
          <w:tcPr>
            <w:tcW w:w="6378"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jc w:val="both"/>
              <w:rPr>
                <w:rFonts w:ascii="Times New Roman" w:hAnsi="Times New Roman" w:cs="Times New Roman"/>
                <w:i/>
                <w:sz w:val="24"/>
                <w:szCs w:val="24"/>
                <w:lang w:val="hr-BA"/>
              </w:rPr>
            </w:pPr>
            <w:r w:rsidRPr="002613BF">
              <w:rPr>
                <w:rFonts w:ascii="Times New Roman" w:hAnsi="Times New Roman" w:cs="Times New Roman"/>
                <w:b/>
                <w:bCs/>
                <w:i/>
                <w:color w:val="00000A"/>
                <w:sz w:val="24"/>
                <w:szCs w:val="24"/>
                <w:highlight w:val="white"/>
                <w:lang w:val="hr-BA"/>
              </w:rPr>
              <w:t>REDOVNO ODRŽAVANJE SLIVNIKA I UL. REŠETKI</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6A76C5" w:rsidRPr="002613BF" w:rsidRDefault="006A76C5" w:rsidP="00F120A9">
            <w:pPr>
              <w:jc w:val="both"/>
              <w:rPr>
                <w:rFonts w:ascii="Times New Roman" w:hAnsi="Times New Roman" w:cs="Times New Roman"/>
                <w:sz w:val="24"/>
                <w:szCs w:val="24"/>
              </w:rPr>
            </w:pPr>
            <w:r w:rsidRPr="002613BF">
              <w:rPr>
                <w:rFonts w:ascii="Times New Roman" w:hAnsi="Times New Roman" w:cs="Times New Roman"/>
                <w:b/>
                <w:bCs/>
                <w:i/>
                <w:color w:val="000000" w:themeColor="text1"/>
                <w:sz w:val="24"/>
                <w:szCs w:val="24"/>
                <w:lang w:val="hr-BA"/>
              </w:rPr>
              <w:t>14.000,00 KM</w:t>
            </w:r>
          </w:p>
        </w:tc>
      </w:tr>
      <w:tr w:rsidR="006A76C5" w:rsidRPr="002613BF" w:rsidTr="00625CB9">
        <w:trPr>
          <w:trHeight w:val="1"/>
        </w:trPr>
        <w:tc>
          <w:tcPr>
            <w:tcW w:w="426"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spacing w:after="120"/>
              <w:jc w:val="both"/>
              <w:rPr>
                <w:rFonts w:ascii="Times New Roman" w:hAnsi="Times New Roman" w:cs="Times New Roman"/>
                <w:b/>
                <w:i/>
                <w:sz w:val="24"/>
                <w:szCs w:val="24"/>
                <w:highlight w:val="white"/>
                <w:lang w:val="hr-BA"/>
              </w:rPr>
            </w:pPr>
            <w:r w:rsidRPr="002613BF">
              <w:rPr>
                <w:rFonts w:ascii="Times New Roman" w:hAnsi="Times New Roman" w:cs="Times New Roman"/>
                <w:b/>
                <w:i/>
                <w:sz w:val="24"/>
                <w:szCs w:val="24"/>
                <w:highlight w:val="white"/>
                <w:lang w:val="hr-BA"/>
              </w:rPr>
              <w:t>9</w:t>
            </w:r>
          </w:p>
        </w:tc>
        <w:tc>
          <w:tcPr>
            <w:tcW w:w="6378"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jc w:val="both"/>
              <w:rPr>
                <w:rFonts w:ascii="Times New Roman" w:hAnsi="Times New Roman" w:cs="Times New Roman"/>
                <w:i/>
                <w:sz w:val="24"/>
                <w:szCs w:val="24"/>
                <w:lang w:val="hr-BA"/>
              </w:rPr>
            </w:pPr>
            <w:r w:rsidRPr="002613BF">
              <w:rPr>
                <w:rFonts w:ascii="Times New Roman" w:hAnsi="Times New Roman" w:cs="Times New Roman"/>
                <w:b/>
                <w:bCs/>
                <w:i/>
                <w:color w:val="00000A"/>
                <w:sz w:val="24"/>
                <w:szCs w:val="24"/>
                <w:lang w:val="hr-BA"/>
              </w:rPr>
              <w:t>PRANJE ULICA</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6A76C5" w:rsidRPr="002613BF" w:rsidRDefault="006A76C5" w:rsidP="00F120A9">
            <w:pPr>
              <w:jc w:val="both"/>
              <w:rPr>
                <w:rFonts w:ascii="Times New Roman" w:hAnsi="Times New Roman" w:cs="Times New Roman"/>
                <w:sz w:val="24"/>
                <w:szCs w:val="24"/>
              </w:rPr>
            </w:pPr>
            <w:r w:rsidRPr="002613BF">
              <w:rPr>
                <w:rFonts w:ascii="Times New Roman" w:hAnsi="Times New Roman" w:cs="Times New Roman"/>
                <w:b/>
                <w:bCs/>
                <w:i/>
                <w:color w:val="000000" w:themeColor="text1"/>
                <w:sz w:val="24"/>
                <w:szCs w:val="24"/>
                <w:lang w:val="hr-BA"/>
              </w:rPr>
              <w:t>10.000,00 KM</w:t>
            </w:r>
          </w:p>
        </w:tc>
      </w:tr>
      <w:tr w:rsidR="006A76C5" w:rsidRPr="002613BF" w:rsidTr="00625CB9">
        <w:trPr>
          <w:trHeight w:val="317"/>
        </w:trPr>
        <w:tc>
          <w:tcPr>
            <w:tcW w:w="426"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spacing w:after="120"/>
              <w:jc w:val="both"/>
              <w:rPr>
                <w:rFonts w:ascii="Times New Roman" w:hAnsi="Times New Roman" w:cs="Times New Roman"/>
                <w:i/>
                <w:sz w:val="24"/>
                <w:szCs w:val="24"/>
                <w:highlight w:val="white"/>
                <w:lang w:val="hr-BA"/>
              </w:rPr>
            </w:pPr>
          </w:p>
        </w:tc>
        <w:tc>
          <w:tcPr>
            <w:tcW w:w="6378"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jc w:val="both"/>
              <w:rPr>
                <w:rFonts w:ascii="Times New Roman" w:hAnsi="Times New Roman" w:cs="Times New Roman"/>
                <w:i/>
                <w:sz w:val="24"/>
                <w:szCs w:val="24"/>
                <w:highlight w:val="white"/>
                <w:lang w:val="hr-BA"/>
              </w:rPr>
            </w:pP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6A76C5" w:rsidRPr="002613BF" w:rsidRDefault="006A76C5" w:rsidP="00F120A9">
            <w:pPr>
              <w:jc w:val="both"/>
              <w:rPr>
                <w:rFonts w:ascii="Times New Roman" w:hAnsi="Times New Roman" w:cs="Times New Roman"/>
                <w:b/>
                <w:bCs/>
                <w:i/>
                <w:color w:val="000000" w:themeColor="text1"/>
                <w:sz w:val="24"/>
                <w:szCs w:val="24"/>
                <w:lang w:val="hr-BA"/>
              </w:rPr>
            </w:pPr>
          </w:p>
        </w:tc>
      </w:tr>
      <w:tr w:rsidR="006A76C5" w:rsidRPr="002613BF" w:rsidTr="00625CB9">
        <w:trPr>
          <w:trHeight w:val="386"/>
        </w:trPr>
        <w:tc>
          <w:tcPr>
            <w:tcW w:w="426"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spacing w:after="120"/>
              <w:jc w:val="both"/>
              <w:rPr>
                <w:rFonts w:ascii="Times New Roman" w:hAnsi="Times New Roman" w:cs="Times New Roman"/>
                <w:i/>
                <w:sz w:val="24"/>
                <w:szCs w:val="24"/>
                <w:lang w:val="hr-BA"/>
              </w:rPr>
            </w:pPr>
          </w:p>
        </w:tc>
        <w:tc>
          <w:tcPr>
            <w:tcW w:w="6378" w:type="dxa"/>
            <w:tcBorders>
              <w:top w:val="single" w:sz="3" w:space="0" w:color="000001"/>
              <w:left w:val="single" w:sz="3" w:space="0" w:color="000001"/>
              <w:bottom w:val="single" w:sz="3" w:space="0" w:color="000001"/>
              <w:right w:val="nil"/>
            </w:tcBorders>
            <w:shd w:val="clear" w:color="000000" w:fill="FFFFFF"/>
          </w:tcPr>
          <w:p w:rsidR="006A76C5" w:rsidRPr="002613BF" w:rsidRDefault="006A76C5" w:rsidP="00F120A9">
            <w:pPr>
              <w:autoSpaceDE w:val="0"/>
              <w:autoSpaceDN w:val="0"/>
              <w:adjustRightInd w:val="0"/>
              <w:spacing w:after="120"/>
              <w:jc w:val="both"/>
              <w:rPr>
                <w:rFonts w:ascii="Times New Roman" w:hAnsi="Times New Roman" w:cs="Times New Roman"/>
                <w:b/>
                <w:bCs/>
                <w:i/>
                <w:sz w:val="24"/>
                <w:szCs w:val="24"/>
                <w:highlight w:val="white"/>
                <w:lang w:val="hr-BA"/>
              </w:rPr>
            </w:pPr>
            <w:r w:rsidRPr="002613BF">
              <w:rPr>
                <w:rFonts w:ascii="Times New Roman" w:hAnsi="Times New Roman" w:cs="Times New Roman"/>
                <w:b/>
                <w:bCs/>
                <w:i/>
                <w:sz w:val="24"/>
                <w:szCs w:val="24"/>
                <w:highlight w:val="white"/>
                <w:lang w:val="hr-BA"/>
              </w:rPr>
              <w:t>SVEUKUPNO:</w:t>
            </w:r>
          </w:p>
        </w:tc>
        <w:tc>
          <w:tcPr>
            <w:tcW w:w="2127" w:type="dxa"/>
            <w:tcBorders>
              <w:top w:val="single" w:sz="3" w:space="0" w:color="000001"/>
              <w:left w:val="single" w:sz="3" w:space="0" w:color="000001"/>
              <w:bottom w:val="single" w:sz="3" w:space="0" w:color="000001"/>
              <w:right w:val="single" w:sz="3" w:space="0" w:color="000001"/>
            </w:tcBorders>
            <w:shd w:val="clear" w:color="000000" w:fill="FFFFFF"/>
          </w:tcPr>
          <w:p w:rsidR="006A76C5" w:rsidRPr="002613BF" w:rsidRDefault="00EB44B8" w:rsidP="00F120A9">
            <w:pPr>
              <w:jc w:val="both"/>
              <w:rPr>
                <w:rFonts w:ascii="Times New Roman" w:hAnsi="Times New Roman" w:cs="Times New Roman"/>
                <w:sz w:val="24"/>
                <w:szCs w:val="24"/>
              </w:rPr>
            </w:pPr>
            <w:r w:rsidRPr="002613BF">
              <w:rPr>
                <w:rFonts w:ascii="Times New Roman" w:hAnsi="Times New Roman" w:cs="Times New Roman"/>
                <w:b/>
                <w:bCs/>
                <w:i/>
                <w:color w:val="000000" w:themeColor="text1"/>
                <w:sz w:val="24"/>
                <w:szCs w:val="24"/>
                <w:lang w:val="hr-BA"/>
              </w:rPr>
              <w:t>863.837,19</w:t>
            </w:r>
            <w:r w:rsidR="006A76C5" w:rsidRPr="002613BF">
              <w:rPr>
                <w:rFonts w:ascii="Times New Roman" w:hAnsi="Times New Roman" w:cs="Times New Roman"/>
                <w:b/>
                <w:bCs/>
                <w:i/>
                <w:color w:val="000000" w:themeColor="text1"/>
                <w:sz w:val="24"/>
                <w:szCs w:val="24"/>
                <w:lang w:val="hr-BA"/>
              </w:rPr>
              <w:t xml:space="preserve"> KM</w:t>
            </w:r>
          </w:p>
        </w:tc>
      </w:tr>
    </w:tbl>
    <w:p w:rsidR="006A76C5" w:rsidRPr="002613BF" w:rsidRDefault="006A76C5" w:rsidP="00F120A9">
      <w:pPr>
        <w:jc w:val="both"/>
        <w:rPr>
          <w:rFonts w:ascii="Times New Roman" w:hAnsi="Times New Roman" w:cs="Times New Roman"/>
          <w:sz w:val="24"/>
          <w:szCs w:val="24"/>
        </w:rPr>
      </w:pPr>
    </w:p>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lastRenderedPageBreak/>
        <w:t>IV. UPRAVLJANJE I IZGRADNJA OBJEKATA I UREĐAJA JAVNE RASVJETE</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Djelatnost upravljanja objektima i uređajima javne rasvjete u skladu sa Zakonom o komunalnim djelatnostima se tretira kao djelatnost zajedničke komunalne potrošnje.</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Pod upravljanjem objektima i uređajima javne rasvjete podrazumijeva se održavanje objekata i uređaja javne rasvjete kojom se osvjetljavaju saobraćajne i druge javne površine, uključujući i troškove električne energije javne rasvjete.</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Održavanje javne rasvjete na području općine Velika Kladuša vrši se kroz Program zajedničke komunalne potrošnje koji se donosi do kraja tekuće za narednu godinu.</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Pod održavanjem javne rasvjete podrazumijeva se zamjena ili otklanjanje nedostataka na objektima i uređajima javne rasvjete radi održavanja iste u stanju funkcionalne ispravnosti.</w:t>
      </w:r>
    </w:p>
    <w:p w:rsidR="00625CB9" w:rsidRPr="002613BF" w:rsidRDefault="00625CB9" w:rsidP="00F120A9">
      <w:pPr>
        <w:jc w:val="both"/>
        <w:rPr>
          <w:rFonts w:ascii="Times New Roman" w:hAnsi="Times New Roman" w:cs="Times New Roman"/>
          <w:i/>
          <w:sz w:val="24"/>
          <w:szCs w:val="24"/>
          <w:lang w:val="hr-BA"/>
        </w:rPr>
      </w:pPr>
    </w:p>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I</w:t>
      </w:r>
      <w:r w:rsidR="003841F6">
        <w:rPr>
          <w:rFonts w:ascii="Times New Roman" w:hAnsi="Times New Roman" w:cs="Times New Roman"/>
          <w:b/>
          <w:bCs/>
          <w:i/>
          <w:sz w:val="24"/>
          <w:szCs w:val="24"/>
          <w:lang w:val="hr-BA"/>
        </w:rPr>
        <w:t>V REKAPITULACIJA JAVNE RASVJETE</w:t>
      </w:r>
    </w:p>
    <w:tbl>
      <w:tblPr>
        <w:tblW w:w="8940" w:type="dxa"/>
        <w:tblInd w:w="-4" w:type="dxa"/>
        <w:tblLayout w:type="fixed"/>
        <w:tblCellMar>
          <w:left w:w="50" w:type="dxa"/>
          <w:right w:w="50" w:type="dxa"/>
        </w:tblCellMar>
        <w:tblLook w:val="0000" w:firstRow="0" w:lastRow="0" w:firstColumn="0" w:lastColumn="0" w:noHBand="0" w:noVBand="0"/>
      </w:tblPr>
      <w:tblGrid>
        <w:gridCol w:w="425"/>
        <w:gridCol w:w="6386"/>
        <w:gridCol w:w="2129"/>
      </w:tblGrid>
      <w:tr w:rsidR="00625CB9" w:rsidRPr="002613BF" w:rsidTr="00625CB9">
        <w:tc>
          <w:tcPr>
            <w:tcW w:w="425"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w:t>
            </w:r>
          </w:p>
        </w:tc>
        <w:tc>
          <w:tcPr>
            <w:tcW w:w="6386"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POTROŠNJA ELEKTRIČNE ENERGIJE</w:t>
            </w:r>
          </w:p>
        </w:tc>
        <w:tc>
          <w:tcPr>
            <w:tcW w:w="2129"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625CB9" w:rsidRPr="002613BF" w:rsidRDefault="00625CB9" w:rsidP="00F120A9">
            <w:pPr>
              <w:jc w:val="both"/>
              <w:rPr>
                <w:rFonts w:ascii="Times New Roman" w:hAnsi="Times New Roman" w:cs="Times New Roman"/>
                <w:b/>
                <w:i/>
                <w:sz w:val="24"/>
                <w:szCs w:val="24"/>
                <w:lang w:val="hr-BA"/>
              </w:rPr>
            </w:pPr>
            <w:r w:rsidRPr="002613BF">
              <w:rPr>
                <w:rFonts w:ascii="Times New Roman" w:hAnsi="Times New Roman" w:cs="Times New Roman"/>
                <w:b/>
                <w:bCs/>
                <w:i/>
                <w:sz w:val="24"/>
                <w:szCs w:val="24"/>
                <w:lang w:val="hr-BA"/>
              </w:rPr>
              <w:t>320.000,00 KM</w:t>
            </w:r>
          </w:p>
        </w:tc>
      </w:tr>
      <w:tr w:rsidR="00625CB9" w:rsidRPr="002613BF" w:rsidTr="00625CB9">
        <w:tc>
          <w:tcPr>
            <w:tcW w:w="425"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w:t>
            </w:r>
          </w:p>
        </w:tc>
        <w:tc>
          <w:tcPr>
            <w:tcW w:w="6386"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ODRŽAVANJE JAVNE RASVJETE</w:t>
            </w:r>
          </w:p>
        </w:tc>
        <w:tc>
          <w:tcPr>
            <w:tcW w:w="2129" w:type="dxa"/>
            <w:tcBorders>
              <w:top w:val="single" w:sz="3" w:space="0" w:color="000001"/>
              <w:left w:val="single" w:sz="3" w:space="0" w:color="000001"/>
              <w:bottom w:val="single" w:sz="3" w:space="0" w:color="000001"/>
              <w:right w:val="single" w:sz="3" w:space="0" w:color="000001"/>
            </w:tcBorders>
            <w:shd w:val="clear" w:color="000000" w:fill="FFFFFF"/>
          </w:tcPr>
          <w:p w:rsidR="00625CB9" w:rsidRPr="002613BF" w:rsidRDefault="00625CB9"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180.000,00 KM</w:t>
            </w:r>
          </w:p>
        </w:tc>
      </w:tr>
      <w:tr w:rsidR="00625CB9" w:rsidRPr="002613BF" w:rsidTr="00625CB9">
        <w:trPr>
          <w:trHeight w:val="227"/>
        </w:trPr>
        <w:tc>
          <w:tcPr>
            <w:tcW w:w="425"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p>
        </w:tc>
        <w:tc>
          <w:tcPr>
            <w:tcW w:w="6386"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b/>
                <w:bCs/>
                <w:i/>
                <w:sz w:val="24"/>
                <w:szCs w:val="24"/>
                <w:lang w:val="hr-BA"/>
              </w:rPr>
            </w:pPr>
          </w:p>
        </w:tc>
        <w:tc>
          <w:tcPr>
            <w:tcW w:w="2129" w:type="dxa"/>
            <w:tcBorders>
              <w:top w:val="single" w:sz="3" w:space="0" w:color="000001"/>
              <w:left w:val="single" w:sz="3" w:space="0" w:color="000001"/>
              <w:bottom w:val="single" w:sz="3" w:space="0" w:color="000001"/>
              <w:right w:val="single" w:sz="3" w:space="0" w:color="000001"/>
            </w:tcBorders>
            <w:shd w:val="clear" w:color="000000" w:fill="FFFFFF"/>
          </w:tcPr>
          <w:p w:rsidR="00625CB9" w:rsidRPr="002613BF" w:rsidRDefault="00625CB9" w:rsidP="00F120A9">
            <w:pPr>
              <w:jc w:val="both"/>
              <w:rPr>
                <w:rFonts w:ascii="Times New Roman" w:hAnsi="Times New Roman" w:cs="Times New Roman"/>
                <w:b/>
                <w:bCs/>
                <w:i/>
                <w:sz w:val="24"/>
                <w:szCs w:val="24"/>
                <w:lang w:val="hr-BA"/>
              </w:rPr>
            </w:pPr>
          </w:p>
        </w:tc>
      </w:tr>
      <w:tr w:rsidR="00625CB9" w:rsidRPr="002613BF" w:rsidTr="00625CB9">
        <w:trPr>
          <w:trHeight w:val="277"/>
        </w:trPr>
        <w:tc>
          <w:tcPr>
            <w:tcW w:w="425"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p>
        </w:tc>
        <w:tc>
          <w:tcPr>
            <w:tcW w:w="6386"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UKUPNO (sa uključenim PDV-om):</w:t>
            </w:r>
          </w:p>
        </w:tc>
        <w:tc>
          <w:tcPr>
            <w:tcW w:w="2129" w:type="dxa"/>
            <w:tcBorders>
              <w:top w:val="single" w:sz="3" w:space="0" w:color="000001"/>
              <w:left w:val="single" w:sz="3" w:space="0" w:color="000001"/>
              <w:bottom w:val="single" w:sz="3" w:space="0" w:color="000001"/>
              <w:right w:val="single" w:sz="3" w:space="0" w:color="000001"/>
            </w:tcBorders>
            <w:shd w:val="clear" w:color="000000" w:fill="FFFFFF"/>
          </w:tcPr>
          <w:p w:rsidR="00625CB9" w:rsidRPr="002613BF" w:rsidRDefault="00625CB9"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500.000,00 KM</w:t>
            </w:r>
          </w:p>
        </w:tc>
      </w:tr>
    </w:tbl>
    <w:p w:rsidR="00625CB9" w:rsidRPr="002613BF" w:rsidRDefault="00625CB9" w:rsidP="00F120A9">
      <w:pPr>
        <w:jc w:val="both"/>
        <w:rPr>
          <w:rFonts w:ascii="Times New Roman" w:hAnsi="Times New Roman" w:cs="Times New Roman"/>
          <w:b/>
          <w:bCs/>
          <w:i/>
          <w:sz w:val="24"/>
          <w:szCs w:val="24"/>
          <w:lang w:val="hr-BA"/>
        </w:rPr>
      </w:pP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Navedeni iznos je paušalan sa uključenim PDV-om, a potrošnja električne energije će se usklađivati periodično na osnovu ispostavljenih računa stvarne potrošnje.</w:t>
      </w:r>
    </w:p>
    <w:p w:rsidR="00625CB9" w:rsidRPr="002613BF" w:rsidRDefault="00625CB9" w:rsidP="00F120A9">
      <w:pPr>
        <w:jc w:val="both"/>
        <w:rPr>
          <w:rFonts w:ascii="Times New Roman" w:hAnsi="Times New Roman" w:cs="Times New Roman"/>
          <w:i/>
          <w:sz w:val="24"/>
          <w:szCs w:val="24"/>
          <w:lang w:val="hr-BA"/>
        </w:rPr>
      </w:pPr>
    </w:p>
    <w:p w:rsidR="00625CB9" w:rsidRPr="002613BF" w:rsidRDefault="00625CB9" w:rsidP="00F120A9">
      <w:pPr>
        <w:jc w:val="both"/>
        <w:rPr>
          <w:rFonts w:ascii="Times New Roman" w:hAnsi="Times New Roman" w:cs="Times New Roman"/>
          <w:b/>
          <w:i/>
          <w:sz w:val="24"/>
          <w:szCs w:val="24"/>
          <w:lang w:val="hr-BA"/>
        </w:rPr>
      </w:pPr>
      <w:r w:rsidRPr="002613BF">
        <w:rPr>
          <w:rFonts w:ascii="Times New Roman" w:hAnsi="Times New Roman" w:cs="Times New Roman"/>
          <w:b/>
          <w:i/>
          <w:sz w:val="24"/>
          <w:szCs w:val="24"/>
          <w:lang w:val="hr-BA"/>
        </w:rPr>
        <w:t>Tabela mjernih mjesta javne rasvjete koja</w:t>
      </w:r>
      <w:r w:rsidR="00F27345" w:rsidRPr="002613BF">
        <w:rPr>
          <w:rFonts w:ascii="Times New Roman" w:hAnsi="Times New Roman" w:cs="Times New Roman"/>
          <w:b/>
          <w:i/>
          <w:sz w:val="24"/>
          <w:szCs w:val="24"/>
          <w:lang w:val="hr-BA"/>
        </w:rPr>
        <w:t xml:space="preserve"> se održava kroz Program ZKP-a:</w:t>
      </w:r>
      <w:r w:rsidRPr="002613BF">
        <w:rPr>
          <w:rFonts w:ascii="Times New Roman" w:hAnsi="Times New Roman" w:cs="Times New Roman"/>
          <w:i/>
          <w:sz w:val="24"/>
          <w:szCs w:val="24"/>
          <w:lang w:val="hr-BA"/>
        </w:rPr>
        <w:fldChar w:fldCharType="begin"/>
      </w:r>
      <w:r w:rsidRPr="002613BF">
        <w:rPr>
          <w:rFonts w:ascii="Times New Roman" w:hAnsi="Times New Roman" w:cs="Times New Roman"/>
          <w:i/>
          <w:sz w:val="24"/>
          <w:szCs w:val="24"/>
          <w:lang w:val="hr-BA"/>
        </w:rPr>
        <w:instrText xml:space="preserve"> LINK Excel.Sheet.8 "spisak mm,šifre,javna rasvjeta2" "Sheet1!R1C1:R52C5" \a \f 5 \h  \* MERGEFORMAT </w:instrText>
      </w:r>
      <w:r w:rsidRPr="002613BF">
        <w:rPr>
          <w:rFonts w:ascii="Times New Roman" w:hAnsi="Times New Roman" w:cs="Times New Roman"/>
          <w:i/>
          <w:sz w:val="24"/>
          <w:szCs w:val="24"/>
          <w:lang w:val="hr-BA"/>
        </w:rPr>
        <w:fldChar w:fldCharType="separate"/>
      </w:r>
    </w:p>
    <w:tbl>
      <w:tblPr>
        <w:tblStyle w:val="Koordinatnamreatabele"/>
        <w:tblW w:w="9634" w:type="dxa"/>
        <w:tblLook w:val="04A0" w:firstRow="1" w:lastRow="0" w:firstColumn="1" w:lastColumn="0" w:noHBand="0" w:noVBand="1"/>
      </w:tblPr>
      <w:tblGrid>
        <w:gridCol w:w="960"/>
        <w:gridCol w:w="1176"/>
        <w:gridCol w:w="1556"/>
        <w:gridCol w:w="2731"/>
        <w:gridCol w:w="3402"/>
      </w:tblGrid>
      <w:tr w:rsidR="00625CB9" w:rsidRPr="002613BF" w:rsidTr="00625CB9">
        <w:trPr>
          <w:trHeight w:val="300"/>
        </w:trPr>
        <w:tc>
          <w:tcPr>
            <w:tcW w:w="960" w:type="dxa"/>
            <w:noWrap/>
            <w:hideMark/>
          </w:tcPr>
          <w:p w:rsidR="00625CB9" w:rsidRPr="002613BF" w:rsidRDefault="00625CB9" w:rsidP="00F120A9">
            <w:pPr>
              <w:spacing w:after="160" w:line="259" w:lineRule="auto"/>
              <w:jc w:val="both"/>
              <w:rPr>
                <w:b/>
                <w:bCs/>
                <w:i/>
                <w:sz w:val="24"/>
                <w:szCs w:val="24"/>
              </w:rPr>
            </w:pPr>
            <w:r w:rsidRPr="002613BF">
              <w:rPr>
                <w:b/>
                <w:bCs/>
                <w:i/>
                <w:sz w:val="24"/>
                <w:szCs w:val="24"/>
              </w:rPr>
              <w:t>R/B</w:t>
            </w:r>
          </w:p>
        </w:tc>
        <w:tc>
          <w:tcPr>
            <w:tcW w:w="1096" w:type="dxa"/>
            <w:hideMark/>
          </w:tcPr>
          <w:p w:rsidR="00625CB9" w:rsidRPr="002613BF" w:rsidRDefault="00625CB9" w:rsidP="00F120A9">
            <w:pPr>
              <w:spacing w:after="160" w:line="259" w:lineRule="auto"/>
              <w:jc w:val="both"/>
              <w:rPr>
                <w:b/>
                <w:bCs/>
                <w:i/>
                <w:sz w:val="24"/>
                <w:szCs w:val="24"/>
              </w:rPr>
            </w:pPr>
            <w:r w:rsidRPr="002613BF">
              <w:rPr>
                <w:b/>
                <w:bCs/>
                <w:i/>
                <w:sz w:val="24"/>
                <w:szCs w:val="24"/>
              </w:rPr>
              <w:t>BR. MM</w:t>
            </w:r>
          </w:p>
        </w:tc>
        <w:tc>
          <w:tcPr>
            <w:tcW w:w="1445" w:type="dxa"/>
            <w:hideMark/>
          </w:tcPr>
          <w:p w:rsidR="00625CB9" w:rsidRPr="002613BF" w:rsidRDefault="00625CB9" w:rsidP="00F120A9">
            <w:pPr>
              <w:spacing w:after="160" w:line="259" w:lineRule="auto"/>
              <w:jc w:val="both"/>
              <w:rPr>
                <w:b/>
                <w:bCs/>
                <w:i/>
                <w:sz w:val="24"/>
                <w:szCs w:val="24"/>
              </w:rPr>
            </w:pPr>
            <w:r w:rsidRPr="002613BF">
              <w:rPr>
                <w:b/>
                <w:bCs/>
                <w:i/>
                <w:sz w:val="24"/>
                <w:szCs w:val="24"/>
              </w:rPr>
              <w:t>šifra</w:t>
            </w:r>
          </w:p>
        </w:tc>
        <w:tc>
          <w:tcPr>
            <w:tcW w:w="2731" w:type="dxa"/>
            <w:noWrap/>
            <w:hideMark/>
          </w:tcPr>
          <w:p w:rsidR="00625CB9" w:rsidRPr="002613BF" w:rsidRDefault="00625CB9" w:rsidP="00F120A9">
            <w:pPr>
              <w:spacing w:after="160" w:line="259" w:lineRule="auto"/>
              <w:jc w:val="both"/>
              <w:rPr>
                <w:b/>
                <w:bCs/>
                <w:i/>
                <w:sz w:val="24"/>
                <w:szCs w:val="24"/>
              </w:rPr>
            </w:pPr>
            <w:r w:rsidRPr="002613BF">
              <w:rPr>
                <w:b/>
                <w:bCs/>
                <w:i/>
                <w:sz w:val="24"/>
                <w:szCs w:val="24"/>
              </w:rPr>
              <w:t>ADRESA MM-a</w:t>
            </w:r>
          </w:p>
        </w:tc>
        <w:tc>
          <w:tcPr>
            <w:tcW w:w="3402" w:type="dxa"/>
            <w:noWrap/>
            <w:hideMark/>
          </w:tcPr>
          <w:p w:rsidR="00625CB9" w:rsidRPr="002613BF" w:rsidRDefault="00625CB9" w:rsidP="00F120A9">
            <w:pPr>
              <w:spacing w:after="160" w:line="259" w:lineRule="auto"/>
              <w:jc w:val="both"/>
              <w:rPr>
                <w:b/>
                <w:bCs/>
                <w:i/>
                <w:sz w:val="24"/>
                <w:szCs w:val="24"/>
              </w:rPr>
            </w:pPr>
            <w:r w:rsidRPr="002613BF">
              <w:rPr>
                <w:b/>
                <w:bCs/>
                <w:i/>
                <w:sz w:val="24"/>
                <w:szCs w:val="24"/>
              </w:rPr>
              <w:t>MZ</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1</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8559805</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108M82274</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Grabovac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Vrnograč</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2</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6527450</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108M61094</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Žrtava Fašizma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3</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6514243</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108M58896</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Šumatac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Šumatac</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4</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6229093</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108M13818</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Brezici 1</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5</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5821762</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108M12339</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Zuhdije Žalića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6</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5727340</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108M10211</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Šabića put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7</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5632080</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108M7011</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Vrnograč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Vrnograč</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8</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5632056</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108M7006</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Zuhdije Žalića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9</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5630592</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108M6369</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Đure P. Starog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10</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5617928</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108M1439</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Todorovo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Todorovo</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lastRenderedPageBreak/>
              <w:t>11</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5614988</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108M443</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Zagrad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12</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5629950</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108M6086</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Milana Pilipovića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13</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5614945</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108M439</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9. Maja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14</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5633729</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108M7687</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I. Mržljaka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15</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5632684</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108M7252</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I. Mržljaka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16</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5624517</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108M3939</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I. Mržljaka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17</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5615720</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108M706</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I. Mržljaka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18</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5821738</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108M12322</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Hamdije Pozderca 1</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19</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5616433</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108M903</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Trg mladih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20</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8891060</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108M99518</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Đ.P. Starog</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21</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8889759</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108M99300</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Đ.P. Starog</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22</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8889767</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108M99317</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Đ.P. Starog</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23</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5821797</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108M12351</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Trg mladih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24</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5617898</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108M44894</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Maršala Tita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25</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6460909</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108M172929</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Marjanovac</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Mala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26</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9321802</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108m169769</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Kumarica</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Podzvizd</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27</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8579032</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108M83486</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Ponjevići – Todorovo</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Todorovo</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28</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9654178</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108M169954</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Šabići</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Šumatac</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29</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9686622</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108M169922</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Tod. Čelinja</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Todorovo</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30</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9650334</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108M169947</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Šabići</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Šumatac</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31</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9762000</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108M138325</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Polje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32</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9719830</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108M136324</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Grabovac</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Vrnograč</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33</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9807918</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108M139320</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Tod. Slapnica</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T.Slapnica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34</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10146446</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108M154920</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Muheljići</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T.Slapnica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35</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9727817</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108M136922</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G. Slapnica</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Slapnica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36</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10062976</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108M148928</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Crvarevac</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Zborište</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37</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10063570</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108M149122</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Čaglica</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Zborište</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38</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10079892</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108M150936</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Čaglica</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Zborište</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39</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10063018</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108M148935</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Crvarevac</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Zborište</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lastRenderedPageBreak/>
              <w:t>40</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10105667</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108M152524</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Trnovi</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Velika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41</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10130012</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108M153722</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T.Slapnica 8139</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T.Slapnica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42</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10063195</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108M148942</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Crvarevac</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Zborište</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43</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9208348</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108M114737,</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M.Kl. – ŠABIĆ</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Mala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44</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9761764</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108M138332</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 xml:space="preserve">Podzvizd </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Podzvizd</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45</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10273872</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108M158922</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Gornja Vidovska</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Mala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46</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10339716</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108m172936</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Grahovo</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Mala Kladuša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47</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10439241</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108m177328</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Bosanska Bojna</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Bosanska Bojna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48</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10435970</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108M177723</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Donja Vidovska</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Vidovska</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49</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10470241</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108M177730</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Spomen obilježje</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Šumatac</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50</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10538236</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108M185129</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Polje</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Polje</w:t>
            </w:r>
          </w:p>
        </w:tc>
      </w:tr>
      <w:tr w:rsidR="00625CB9" w:rsidRPr="002613BF" w:rsidTr="00625CB9">
        <w:trPr>
          <w:trHeight w:val="300"/>
        </w:trPr>
        <w:tc>
          <w:tcPr>
            <w:tcW w:w="960" w:type="dxa"/>
            <w:noWrap/>
            <w:hideMark/>
          </w:tcPr>
          <w:p w:rsidR="00625CB9" w:rsidRPr="002613BF" w:rsidRDefault="00625CB9" w:rsidP="00F120A9">
            <w:pPr>
              <w:spacing w:after="160" w:line="259" w:lineRule="auto"/>
              <w:jc w:val="both"/>
              <w:rPr>
                <w:i/>
                <w:sz w:val="24"/>
                <w:szCs w:val="24"/>
              </w:rPr>
            </w:pPr>
            <w:r w:rsidRPr="002613BF">
              <w:rPr>
                <w:i/>
                <w:sz w:val="24"/>
                <w:szCs w:val="24"/>
              </w:rPr>
              <w:t>51</w:t>
            </w:r>
          </w:p>
        </w:tc>
        <w:tc>
          <w:tcPr>
            <w:tcW w:w="1096" w:type="dxa"/>
            <w:noWrap/>
            <w:hideMark/>
          </w:tcPr>
          <w:p w:rsidR="00625CB9" w:rsidRPr="002613BF" w:rsidRDefault="00625CB9" w:rsidP="00F120A9">
            <w:pPr>
              <w:spacing w:after="160" w:line="259" w:lineRule="auto"/>
              <w:jc w:val="both"/>
              <w:rPr>
                <w:i/>
                <w:sz w:val="24"/>
                <w:szCs w:val="24"/>
              </w:rPr>
            </w:pPr>
            <w:r w:rsidRPr="002613BF">
              <w:rPr>
                <w:i/>
                <w:sz w:val="24"/>
                <w:szCs w:val="24"/>
              </w:rPr>
              <w:t>10876569</w:t>
            </w:r>
          </w:p>
        </w:tc>
        <w:tc>
          <w:tcPr>
            <w:tcW w:w="1445" w:type="dxa"/>
            <w:noWrap/>
            <w:hideMark/>
          </w:tcPr>
          <w:p w:rsidR="00625CB9" w:rsidRPr="002613BF" w:rsidRDefault="00625CB9" w:rsidP="00F120A9">
            <w:pPr>
              <w:spacing w:after="160" w:line="259" w:lineRule="auto"/>
              <w:jc w:val="both"/>
              <w:rPr>
                <w:i/>
                <w:sz w:val="24"/>
                <w:szCs w:val="24"/>
              </w:rPr>
            </w:pPr>
            <w:r w:rsidRPr="002613BF">
              <w:rPr>
                <w:i/>
                <w:sz w:val="24"/>
                <w:szCs w:val="24"/>
              </w:rPr>
              <w:t>108M202525</w:t>
            </w:r>
          </w:p>
        </w:tc>
        <w:tc>
          <w:tcPr>
            <w:tcW w:w="2731" w:type="dxa"/>
            <w:noWrap/>
            <w:hideMark/>
          </w:tcPr>
          <w:p w:rsidR="00625CB9" w:rsidRPr="002613BF" w:rsidRDefault="00625CB9" w:rsidP="00F120A9">
            <w:pPr>
              <w:spacing w:after="160" w:line="259" w:lineRule="auto"/>
              <w:jc w:val="both"/>
              <w:rPr>
                <w:i/>
                <w:sz w:val="24"/>
                <w:szCs w:val="24"/>
              </w:rPr>
            </w:pPr>
            <w:r w:rsidRPr="002613BF">
              <w:rPr>
                <w:i/>
                <w:sz w:val="24"/>
                <w:szCs w:val="24"/>
              </w:rPr>
              <w:t>Mala Kladuša bb</w:t>
            </w:r>
          </w:p>
        </w:tc>
        <w:tc>
          <w:tcPr>
            <w:tcW w:w="3402" w:type="dxa"/>
            <w:noWrap/>
            <w:hideMark/>
          </w:tcPr>
          <w:p w:rsidR="00625CB9" w:rsidRPr="002613BF" w:rsidRDefault="00625CB9" w:rsidP="00F120A9">
            <w:pPr>
              <w:spacing w:after="160" w:line="259" w:lineRule="auto"/>
              <w:jc w:val="both"/>
              <w:rPr>
                <w:i/>
                <w:sz w:val="24"/>
                <w:szCs w:val="24"/>
              </w:rPr>
            </w:pPr>
            <w:r w:rsidRPr="002613BF">
              <w:rPr>
                <w:i/>
                <w:sz w:val="24"/>
                <w:szCs w:val="24"/>
              </w:rPr>
              <w:t>Mala Kladuša</w:t>
            </w:r>
          </w:p>
        </w:tc>
      </w:tr>
      <w:tr w:rsidR="00625CB9" w:rsidRPr="002613BF" w:rsidTr="00625CB9">
        <w:trPr>
          <w:trHeight w:val="300"/>
        </w:trPr>
        <w:tc>
          <w:tcPr>
            <w:tcW w:w="960" w:type="dxa"/>
            <w:noWrap/>
          </w:tcPr>
          <w:p w:rsidR="00625CB9" w:rsidRPr="002613BF" w:rsidRDefault="00625CB9" w:rsidP="00F120A9">
            <w:pPr>
              <w:spacing w:after="160" w:line="259" w:lineRule="auto"/>
              <w:jc w:val="both"/>
              <w:rPr>
                <w:i/>
                <w:sz w:val="24"/>
                <w:szCs w:val="24"/>
              </w:rPr>
            </w:pPr>
            <w:r w:rsidRPr="002613BF">
              <w:rPr>
                <w:i/>
                <w:sz w:val="24"/>
                <w:szCs w:val="24"/>
              </w:rPr>
              <w:t>52</w:t>
            </w:r>
          </w:p>
        </w:tc>
        <w:tc>
          <w:tcPr>
            <w:tcW w:w="1096"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11288981</w:t>
            </w:r>
          </w:p>
        </w:tc>
        <w:tc>
          <w:tcPr>
            <w:tcW w:w="1445"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108M209523</w:t>
            </w:r>
          </w:p>
        </w:tc>
        <w:tc>
          <w:tcPr>
            <w:tcW w:w="2731"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Ikići-Trnovi</w:t>
            </w:r>
          </w:p>
        </w:tc>
        <w:tc>
          <w:tcPr>
            <w:tcW w:w="3402"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Velika Kladuša</w:t>
            </w:r>
          </w:p>
        </w:tc>
      </w:tr>
      <w:tr w:rsidR="00625CB9" w:rsidRPr="002613BF" w:rsidTr="00625CB9">
        <w:trPr>
          <w:trHeight w:val="300"/>
        </w:trPr>
        <w:tc>
          <w:tcPr>
            <w:tcW w:w="960" w:type="dxa"/>
            <w:noWrap/>
          </w:tcPr>
          <w:p w:rsidR="00625CB9" w:rsidRPr="002613BF" w:rsidRDefault="00625CB9" w:rsidP="00F120A9">
            <w:pPr>
              <w:spacing w:after="160" w:line="259" w:lineRule="auto"/>
              <w:jc w:val="both"/>
              <w:rPr>
                <w:i/>
                <w:sz w:val="24"/>
                <w:szCs w:val="24"/>
              </w:rPr>
            </w:pPr>
            <w:r w:rsidRPr="002613BF">
              <w:rPr>
                <w:i/>
                <w:sz w:val="24"/>
                <w:szCs w:val="24"/>
              </w:rPr>
              <w:t>53</w:t>
            </w:r>
          </w:p>
        </w:tc>
        <w:tc>
          <w:tcPr>
            <w:tcW w:w="1096"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11707333</w:t>
            </w:r>
          </w:p>
        </w:tc>
        <w:tc>
          <w:tcPr>
            <w:tcW w:w="1445"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108M230720</w:t>
            </w:r>
          </w:p>
        </w:tc>
        <w:tc>
          <w:tcPr>
            <w:tcW w:w="2731"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Mrcelji bb</w:t>
            </w:r>
          </w:p>
        </w:tc>
        <w:tc>
          <w:tcPr>
            <w:tcW w:w="3402"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Todorovo</w:t>
            </w:r>
          </w:p>
        </w:tc>
      </w:tr>
      <w:tr w:rsidR="00625CB9" w:rsidRPr="002613BF" w:rsidTr="00625CB9">
        <w:trPr>
          <w:trHeight w:val="300"/>
        </w:trPr>
        <w:tc>
          <w:tcPr>
            <w:tcW w:w="960" w:type="dxa"/>
            <w:noWrap/>
          </w:tcPr>
          <w:p w:rsidR="00625CB9" w:rsidRPr="002613BF" w:rsidRDefault="00625CB9" w:rsidP="00F120A9">
            <w:pPr>
              <w:spacing w:after="160" w:line="259" w:lineRule="auto"/>
              <w:jc w:val="both"/>
              <w:rPr>
                <w:i/>
                <w:sz w:val="24"/>
                <w:szCs w:val="24"/>
              </w:rPr>
            </w:pPr>
            <w:r w:rsidRPr="002613BF">
              <w:rPr>
                <w:i/>
                <w:sz w:val="24"/>
                <w:szCs w:val="24"/>
              </w:rPr>
              <w:t>54</w:t>
            </w:r>
          </w:p>
        </w:tc>
        <w:tc>
          <w:tcPr>
            <w:tcW w:w="1096"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11581181</w:t>
            </w:r>
          </w:p>
        </w:tc>
        <w:tc>
          <w:tcPr>
            <w:tcW w:w="1445"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108M231929</w:t>
            </w:r>
          </w:p>
        </w:tc>
        <w:tc>
          <w:tcPr>
            <w:tcW w:w="2731" w:type="dxa"/>
            <w:noWrap/>
          </w:tcPr>
          <w:p w:rsidR="00625CB9" w:rsidRPr="002613BF" w:rsidRDefault="00625CB9" w:rsidP="00F120A9">
            <w:pPr>
              <w:spacing w:after="160" w:line="259" w:lineRule="auto"/>
              <w:jc w:val="both"/>
              <w:rPr>
                <w:rFonts w:eastAsiaTheme="minorHAnsi"/>
                <w:i/>
                <w:sz w:val="24"/>
                <w:szCs w:val="24"/>
                <w:lang w:val="en-US"/>
              </w:rPr>
            </w:pPr>
            <w:r w:rsidRPr="002613BF">
              <w:rPr>
                <w:i/>
                <w:sz w:val="24"/>
                <w:szCs w:val="24"/>
              </w:rPr>
              <w:t>Mala Kladuša</w:t>
            </w:r>
          </w:p>
        </w:tc>
        <w:tc>
          <w:tcPr>
            <w:tcW w:w="3402" w:type="dxa"/>
            <w:noWrap/>
          </w:tcPr>
          <w:p w:rsidR="00625CB9" w:rsidRPr="002613BF" w:rsidRDefault="00625CB9" w:rsidP="00F120A9">
            <w:pPr>
              <w:spacing w:after="160" w:line="259" w:lineRule="auto"/>
              <w:jc w:val="both"/>
              <w:rPr>
                <w:rFonts w:eastAsiaTheme="minorHAnsi"/>
                <w:i/>
                <w:sz w:val="24"/>
                <w:szCs w:val="24"/>
                <w:lang w:val="en-US"/>
              </w:rPr>
            </w:pPr>
            <w:r w:rsidRPr="002613BF">
              <w:rPr>
                <w:i/>
                <w:sz w:val="24"/>
                <w:szCs w:val="24"/>
              </w:rPr>
              <w:t>Mala Kladuša</w:t>
            </w:r>
          </w:p>
        </w:tc>
      </w:tr>
      <w:tr w:rsidR="00625CB9" w:rsidRPr="002613BF" w:rsidTr="00625CB9">
        <w:trPr>
          <w:trHeight w:val="300"/>
        </w:trPr>
        <w:tc>
          <w:tcPr>
            <w:tcW w:w="960" w:type="dxa"/>
            <w:noWrap/>
          </w:tcPr>
          <w:p w:rsidR="00625CB9" w:rsidRPr="002613BF" w:rsidRDefault="00625CB9" w:rsidP="00F120A9">
            <w:pPr>
              <w:spacing w:after="160" w:line="259" w:lineRule="auto"/>
              <w:jc w:val="both"/>
              <w:rPr>
                <w:i/>
                <w:sz w:val="24"/>
                <w:szCs w:val="24"/>
              </w:rPr>
            </w:pPr>
            <w:r w:rsidRPr="002613BF">
              <w:rPr>
                <w:i/>
                <w:sz w:val="24"/>
                <w:szCs w:val="24"/>
              </w:rPr>
              <w:t>55</w:t>
            </w:r>
          </w:p>
        </w:tc>
        <w:tc>
          <w:tcPr>
            <w:tcW w:w="1096"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11625742</w:t>
            </w:r>
          </w:p>
        </w:tc>
        <w:tc>
          <w:tcPr>
            <w:tcW w:w="1445"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108M232739</w:t>
            </w:r>
          </w:p>
        </w:tc>
        <w:tc>
          <w:tcPr>
            <w:tcW w:w="2731"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I Muslimanske brigade</w:t>
            </w:r>
          </w:p>
        </w:tc>
        <w:tc>
          <w:tcPr>
            <w:tcW w:w="3402"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Velika Kladuša</w:t>
            </w:r>
          </w:p>
        </w:tc>
      </w:tr>
      <w:tr w:rsidR="00625CB9" w:rsidRPr="002613BF" w:rsidTr="00625CB9">
        <w:trPr>
          <w:trHeight w:val="300"/>
        </w:trPr>
        <w:tc>
          <w:tcPr>
            <w:tcW w:w="960" w:type="dxa"/>
            <w:noWrap/>
          </w:tcPr>
          <w:p w:rsidR="00625CB9" w:rsidRPr="002613BF" w:rsidRDefault="00625CB9" w:rsidP="00F120A9">
            <w:pPr>
              <w:spacing w:after="160" w:line="259" w:lineRule="auto"/>
              <w:jc w:val="both"/>
              <w:rPr>
                <w:i/>
                <w:sz w:val="24"/>
                <w:szCs w:val="24"/>
              </w:rPr>
            </w:pPr>
            <w:r w:rsidRPr="002613BF">
              <w:rPr>
                <w:i/>
                <w:sz w:val="24"/>
                <w:szCs w:val="24"/>
              </w:rPr>
              <w:t>56</w:t>
            </w:r>
          </w:p>
        </w:tc>
        <w:tc>
          <w:tcPr>
            <w:tcW w:w="1096"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11625319</w:t>
            </w:r>
          </w:p>
        </w:tc>
        <w:tc>
          <w:tcPr>
            <w:tcW w:w="1445"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108M232721</w:t>
            </w:r>
          </w:p>
        </w:tc>
        <w:tc>
          <w:tcPr>
            <w:tcW w:w="2731"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I Muslimanske brigade</w:t>
            </w:r>
          </w:p>
        </w:tc>
        <w:tc>
          <w:tcPr>
            <w:tcW w:w="3402"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Velika Kladuša</w:t>
            </w:r>
          </w:p>
        </w:tc>
      </w:tr>
      <w:tr w:rsidR="00625CB9" w:rsidRPr="002613BF" w:rsidTr="00625CB9">
        <w:trPr>
          <w:trHeight w:val="245"/>
        </w:trPr>
        <w:tc>
          <w:tcPr>
            <w:tcW w:w="960" w:type="dxa"/>
            <w:noWrap/>
          </w:tcPr>
          <w:p w:rsidR="00625CB9" w:rsidRPr="002613BF" w:rsidRDefault="00625CB9" w:rsidP="00F120A9">
            <w:pPr>
              <w:spacing w:after="160" w:line="259" w:lineRule="auto"/>
              <w:jc w:val="both"/>
              <w:rPr>
                <w:i/>
                <w:sz w:val="24"/>
                <w:szCs w:val="24"/>
              </w:rPr>
            </w:pPr>
            <w:r w:rsidRPr="002613BF">
              <w:rPr>
                <w:i/>
                <w:sz w:val="24"/>
                <w:szCs w:val="24"/>
              </w:rPr>
              <w:t>57</w:t>
            </w:r>
          </w:p>
        </w:tc>
        <w:tc>
          <w:tcPr>
            <w:tcW w:w="1096"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11658094</w:t>
            </w:r>
          </w:p>
        </w:tc>
        <w:tc>
          <w:tcPr>
            <w:tcW w:w="1445"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108M229127</w:t>
            </w:r>
          </w:p>
        </w:tc>
        <w:tc>
          <w:tcPr>
            <w:tcW w:w="2731"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Klupe bb</w:t>
            </w:r>
          </w:p>
        </w:tc>
        <w:tc>
          <w:tcPr>
            <w:tcW w:w="3402"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Podzvizd</w:t>
            </w:r>
          </w:p>
        </w:tc>
      </w:tr>
      <w:tr w:rsidR="00625CB9" w:rsidRPr="002613BF" w:rsidTr="00625CB9">
        <w:trPr>
          <w:trHeight w:val="300"/>
        </w:trPr>
        <w:tc>
          <w:tcPr>
            <w:tcW w:w="960" w:type="dxa"/>
            <w:noWrap/>
          </w:tcPr>
          <w:p w:rsidR="00625CB9" w:rsidRPr="002613BF" w:rsidRDefault="00625CB9" w:rsidP="00F120A9">
            <w:pPr>
              <w:spacing w:after="160" w:line="259" w:lineRule="auto"/>
              <w:jc w:val="both"/>
              <w:rPr>
                <w:i/>
                <w:sz w:val="24"/>
                <w:szCs w:val="24"/>
              </w:rPr>
            </w:pPr>
            <w:r w:rsidRPr="002613BF">
              <w:rPr>
                <w:i/>
                <w:sz w:val="24"/>
                <w:szCs w:val="24"/>
              </w:rPr>
              <w:t>58</w:t>
            </w:r>
          </w:p>
        </w:tc>
        <w:tc>
          <w:tcPr>
            <w:tcW w:w="1096"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11589887</w:t>
            </w:r>
          </w:p>
        </w:tc>
        <w:tc>
          <w:tcPr>
            <w:tcW w:w="1445"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108M236926</w:t>
            </w:r>
          </w:p>
        </w:tc>
        <w:tc>
          <w:tcPr>
            <w:tcW w:w="2731"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Kudići bb</w:t>
            </w:r>
          </w:p>
        </w:tc>
        <w:tc>
          <w:tcPr>
            <w:tcW w:w="3402"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Šumatac</w:t>
            </w:r>
          </w:p>
        </w:tc>
      </w:tr>
      <w:tr w:rsidR="00625CB9" w:rsidRPr="002613BF" w:rsidTr="00625CB9">
        <w:trPr>
          <w:trHeight w:val="300"/>
        </w:trPr>
        <w:tc>
          <w:tcPr>
            <w:tcW w:w="960" w:type="dxa"/>
            <w:noWrap/>
          </w:tcPr>
          <w:p w:rsidR="00625CB9" w:rsidRPr="002613BF" w:rsidRDefault="00625CB9" w:rsidP="00F120A9">
            <w:pPr>
              <w:spacing w:after="160" w:line="259" w:lineRule="auto"/>
              <w:jc w:val="both"/>
              <w:rPr>
                <w:i/>
                <w:sz w:val="24"/>
                <w:szCs w:val="24"/>
              </w:rPr>
            </w:pPr>
            <w:r w:rsidRPr="002613BF">
              <w:rPr>
                <w:i/>
                <w:sz w:val="24"/>
                <w:szCs w:val="24"/>
              </w:rPr>
              <w:t>59</w:t>
            </w:r>
          </w:p>
        </w:tc>
        <w:tc>
          <w:tcPr>
            <w:tcW w:w="1096"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11782291</w:t>
            </w:r>
          </w:p>
        </w:tc>
        <w:tc>
          <w:tcPr>
            <w:tcW w:w="1445"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108M234537</w:t>
            </w:r>
          </w:p>
        </w:tc>
        <w:tc>
          <w:tcPr>
            <w:tcW w:w="2731"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Kumarica bb</w:t>
            </w:r>
          </w:p>
        </w:tc>
        <w:tc>
          <w:tcPr>
            <w:tcW w:w="3402"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Podzvizd</w:t>
            </w:r>
          </w:p>
        </w:tc>
      </w:tr>
      <w:tr w:rsidR="00625CB9" w:rsidRPr="002613BF" w:rsidTr="00625CB9">
        <w:trPr>
          <w:trHeight w:val="300"/>
        </w:trPr>
        <w:tc>
          <w:tcPr>
            <w:tcW w:w="960" w:type="dxa"/>
            <w:noWrap/>
          </w:tcPr>
          <w:p w:rsidR="00625CB9" w:rsidRPr="002613BF" w:rsidRDefault="00625CB9" w:rsidP="00F120A9">
            <w:pPr>
              <w:spacing w:after="160" w:line="259" w:lineRule="auto"/>
              <w:jc w:val="both"/>
              <w:rPr>
                <w:i/>
                <w:sz w:val="24"/>
                <w:szCs w:val="24"/>
              </w:rPr>
            </w:pPr>
            <w:r w:rsidRPr="002613BF">
              <w:rPr>
                <w:i/>
                <w:sz w:val="24"/>
                <w:szCs w:val="24"/>
              </w:rPr>
              <w:t>60</w:t>
            </w:r>
          </w:p>
        </w:tc>
        <w:tc>
          <w:tcPr>
            <w:tcW w:w="1096"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11975219</w:t>
            </w:r>
          </w:p>
        </w:tc>
        <w:tc>
          <w:tcPr>
            <w:tcW w:w="1445"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108M240337</w:t>
            </w:r>
          </w:p>
        </w:tc>
        <w:tc>
          <w:tcPr>
            <w:tcW w:w="2731"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Rajnovac bb</w:t>
            </w:r>
          </w:p>
        </w:tc>
        <w:tc>
          <w:tcPr>
            <w:tcW w:w="3402"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Podzvizd</w:t>
            </w:r>
          </w:p>
        </w:tc>
      </w:tr>
      <w:tr w:rsidR="00625CB9" w:rsidRPr="002613BF" w:rsidTr="00625CB9">
        <w:trPr>
          <w:trHeight w:val="300"/>
        </w:trPr>
        <w:tc>
          <w:tcPr>
            <w:tcW w:w="960" w:type="dxa"/>
            <w:noWrap/>
          </w:tcPr>
          <w:p w:rsidR="00625CB9" w:rsidRPr="002613BF" w:rsidRDefault="00625CB9" w:rsidP="00F120A9">
            <w:pPr>
              <w:spacing w:after="160" w:line="259" w:lineRule="auto"/>
              <w:jc w:val="both"/>
              <w:rPr>
                <w:i/>
                <w:sz w:val="24"/>
                <w:szCs w:val="24"/>
              </w:rPr>
            </w:pPr>
            <w:r w:rsidRPr="002613BF">
              <w:rPr>
                <w:i/>
                <w:sz w:val="24"/>
                <w:szCs w:val="24"/>
              </w:rPr>
              <w:t>61</w:t>
            </w:r>
          </w:p>
        </w:tc>
        <w:tc>
          <w:tcPr>
            <w:tcW w:w="1096"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11752907</w:t>
            </w:r>
          </w:p>
        </w:tc>
        <w:tc>
          <w:tcPr>
            <w:tcW w:w="1445"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108M233727</w:t>
            </w:r>
          </w:p>
        </w:tc>
        <w:tc>
          <w:tcPr>
            <w:tcW w:w="2731"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Podzvizd bb</w:t>
            </w:r>
          </w:p>
        </w:tc>
        <w:tc>
          <w:tcPr>
            <w:tcW w:w="3402"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 xml:space="preserve">Podzvizd </w:t>
            </w:r>
          </w:p>
        </w:tc>
      </w:tr>
      <w:tr w:rsidR="00625CB9" w:rsidRPr="002613BF" w:rsidTr="00625CB9">
        <w:trPr>
          <w:trHeight w:val="300"/>
        </w:trPr>
        <w:tc>
          <w:tcPr>
            <w:tcW w:w="960" w:type="dxa"/>
            <w:noWrap/>
          </w:tcPr>
          <w:p w:rsidR="00625CB9" w:rsidRPr="002613BF" w:rsidRDefault="00625CB9" w:rsidP="00F120A9">
            <w:pPr>
              <w:spacing w:after="160" w:line="259" w:lineRule="auto"/>
              <w:jc w:val="both"/>
              <w:rPr>
                <w:i/>
                <w:sz w:val="24"/>
                <w:szCs w:val="24"/>
              </w:rPr>
            </w:pPr>
            <w:r w:rsidRPr="002613BF">
              <w:rPr>
                <w:i/>
                <w:sz w:val="24"/>
                <w:szCs w:val="24"/>
              </w:rPr>
              <w:t>62</w:t>
            </w:r>
          </w:p>
        </w:tc>
        <w:tc>
          <w:tcPr>
            <w:tcW w:w="1096"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12024537</w:t>
            </w:r>
          </w:p>
        </w:tc>
        <w:tc>
          <w:tcPr>
            <w:tcW w:w="1445"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108M242523</w:t>
            </w:r>
          </w:p>
        </w:tc>
        <w:tc>
          <w:tcPr>
            <w:tcW w:w="2731"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Zborište bb</w:t>
            </w:r>
          </w:p>
        </w:tc>
        <w:tc>
          <w:tcPr>
            <w:tcW w:w="3402"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Zborište</w:t>
            </w:r>
          </w:p>
        </w:tc>
      </w:tr>
      <w:tr w:rsidR="00625CB9" w:rsidRPr="002613BF" w:rsidTr="00625CB9">
        <w:trPr>
          <w:trHeight w:val="300"/>
        </w:trPr>
        <w:tc>
          <w:tcPr>
            <w:tcW w:w="960" w:type="dxa"/>
            <w:noWrap/>
          </w:tcPr>
          <w:p w:rsidR="00625CB9" w:rsidRPr="002613BF" w:rsidRDefault="00625CB9" w:rsidP="00F120A9">
            <w:pPr>
              <w:spacing w:after="160" w:line="259" w:lineRule="auto"/>
              <w:jc w:val="both"/>
              <w:rPr>
                <w:i/>
                <w:sz w:val="24"/>
                <w:szCs w:val="24"/>
              </w:rPr>
            </w:pPr>
            <w:r w:rsidRPr="002613BF">
              <w:rPr>
                <w:i/>
                <w:sz w:val="24"/>
                <w:szCs w:val="24"/>
              </w:rPr>
              <w:t>63</w:t>
            </w:r>
          </w:p>
        </w:tc>
        <w:tc>
          <w:tcPr>
            <w:tcW w:w="1096"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12016311</w:t>
            </w:r>
          </w:p>
        </w:tc>
        <w:tc>
          <w:tcPr>
            <w:tcW w:w="1445"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108M242726</w:t>
            </w:r>
          </w:p>
        </w:tc>
        <w:tc>
          <w:tcPr>
            <w:tcW w:w="2731"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Gornja Vidovska</w:t>
            </w:r>
          </w:p>
        </w:tc>
        <w:tc>
          <w:tcPr>
            <w:tcW w:w="3402"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Mala Kladuša</w:t>
            </w:r>
          </w:p>
        </w:tc>
      </w:tr>
      <w:tr w:rsidR="00625CB9" w:rsidRPr="002613BF" w:rsidTr="00625CB9">
        <w:trPr>
          <w:trHeight w:val="300"/>
        </w:trPr>
        <w:tc>
          <w:tcPr>
            <w:tcW w:w="960" w:type="dxa"/>
            <w:noWrap/>
          </w:tcPr>
          <w:p w:rsidR="00625CB9" w:rsidRPr="002613BF" w:rsidRDefault="00625CB9" w:rsidP="00F120A9">
            <w:pPr>
              <w:spacing w:after="160" w:line="259" w:lineRule="auto"/>
              <w:jc w:val="both"/>
              <w:rPr>
                <w:i/>
                <w:sz w:val="24"/>
                <w:szCs w:val="24"/>
              </w:rPr>
            </w:pPr>
            <w:r w:rsidRPr="002613BF">
              <w:rPr>
                <w:i/>
                <w:sz w:val="24"/>
                <w:szCs w:val="24"/>
              </w:rPr>
              <w:t>64</w:t>
            </w:r>
          </w:p>
        </w:tc>
        <w:tc>
          <w:tcPr>
            <w:tcW w:w="1096"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12076113</w:t>
            </w:r>
          </w:p>
        </w:tc>
        <w:tc>
          <w:tcPr>
            <w:tcW w:w="1445"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108M246728</w:t>
            </w:r>
          </w:p>
        </w:tc>
        <w:tc>
          <w:tcPr>
            <w:tcW w:w="2731"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Šumatac bb</w:t>
            </w:r>
          </w:p>
        </w:tc>
        <w:tc>
          <w:tcPr>
            <w:tcW w:w="3402"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Šumatac</w:t>
            </w:r>
          </w:p>
        </w:tc>
      </w:tr>
      <w:tr w:rsidR="00625CB9" w:rsidRPr="002613BF" w:rsidTr="00625CB9">
        <w:trPr>
          <w:trHeight w:val="300"/>
        </w:trPr>
        <w:tc>
          <w:tcPr>
            <w:tcW w:w="960" w:type="dxa"/>
            <w:noWrap/>
          </w:tcPr>
          <w:p w:rsidR="00625CB9" w:rsidRPr="002613BF" w:rsidRDefault="00625CB9" w:rsidP="00F120A9">
            <w:pPr>
              <w:spacing w:after="160" w:line="259" w:lineRule="auto"/>
              <w:jc w:val="both"/>
              <w:rPr>
                <w:i/>
                <w:sz w:val="24"/>
                <w:szCs w:val="24"/>
              </w:rPr>
            </w:pPr>
            <w:r w:rsidRPr="002613BF">
              <w:rPr>
                <w:i/>
                <w:sz w:val="24"/>
                <w:szCs w:val="24"/>
              </w:rPr>
              <w:t>65</w:t>
            </w:r>
          </w:p>
        </w:tc>
        <w:tc>
          <w:tcPr>
            <w:tcW w:w="1096"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12177942</w:t>
            </w:r>
          </w:p>
        </w:tc>
        <w:tc>
          <w:tcPr>
            <w:tcW w:w="1445"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108M249927</w:t>
            </w:r>
          </w:p>
        </w:tc>
        <w:tc>
          <w:tcPr>
            <w:tcW w:w="2731"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Rajnovac bb</w:t>
            </w:r>
          </w:p>
        </w:tc>
        <w:tc>
          <w:tcPr>
            <w:tcW w:w="3402"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Podzvizd</w:t>
            </w:r>
          </w:p>
        </w:tc>
      </w:tr>
      <w:tr w:rsidR="00625CB9" w:rsidRPr="002613BF" w:rsidTr="00625CB9">
        <w:trPr>
          <w:trHeight w:val="300"/>
        </w:trPr>
        <w:tc>
          <w:tcPr>
            <w:tcW w:w="960" w:type="dxa"/>
            <w:noWrap/>
          </w:tcPr>
          <w:p w:rsidR="00625CB9" w:rsidRPr="002613BF" w:rsidRDefault="00625CB9" w:rsidP="00F120A9">
            <w:pPr>
              <w:spacing w:after="160" w:line="259" w:lineRule="auto"/>
              <w:jc w:val="both"/>
              <w:rPr>
                <w:i/>
                <w:sz w:val="24"/>
                <w:szCs w:val="24"/>
              </w:rPr>
            </w:pPr>
            <w:r w:rsidRPr="002613BF">
              <w:rPr>
                <w:i/>
                <w:sz w:val="24"/>
                <w:szCs w:val="24"/>
              </w:rPr>
              <w:t>66</w:t>
            </w:r>
          </w:p>
        </w:tc>
        <w:tc>
          <w:tcPr>
            <w:tcW w:w="1096"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12129587</w:t>
            </w:r>
          </w:p>
        </w:tc>
        <w:tc>
          <w:tcPr>
            <w:tcW w:w="1445"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108M255727</w:t>
            </w:r>
          </w:p>
        </w:tc>
        <w:tc>
          <w:tcPr>
            <w:tcW w:w="2731"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Polje bb</w:t>
            </w:r>
          </w:p>
        </w:tc>
        <w:tc>
          <w:tcPr>
            <w:tcW w:w="3402" w:type="dxa"/>
            <w:noWrap/>
          </w:tcPr>
          <w:p w:rsidR="00625CB9" w:rsidRPr="002613BF" w:rsidRDefault="00625CB9" w:rsidP="00F120A9">
            <w:pPr>
              <w:spacing w:after="160" w:line="259" w:lineRule="auto"/>
              <w:jc w:val="both"/>
              <w:rPr>
                <w:rFonts w:eastAsiaTheme="minorHAnsi"/>
                <w:i/>
                <w:sz w:val="24"/>
                <w:szCs w:val="24"/>
                <w:lang w:val="en-US"/>
              </w:rPr>
            </w:pPr>
            <w:r w:rsidRPr="002613BF">
              <w:rPr>
                <w:rFonts w:eastAsiaTheme="minorHAnsi"/>
                <w:i/>
                <w:sz w:val="24"/>
                <w:szCs w:val="24"/>
                <w:lang w:val="en-US"/>
              </w:rPr>
              <w:t>Velika Kladuša</w:t>
            </w:r>
          </w:p>
        </w:tc>
      </w:tr>
    </w:tbl>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sz w:val="24"/>
          <w:szCs w:val="24"/>
        </w:rPr>
        <w:fldChar w:fldCharType="end"/>
      </w:r>
    </w:p>
    <w:p w:rsidR="00625CB9" w:rsidRDefault="00625CB9" w:rsidP="00F120A9">
      <w:pPr>
        <w:jc w:val="both"/>
        <w:rPr>
          <w:rFonts w:ascii="Times New Roman" w:hAnsi="Times New Roman" w:cs="Times New Roman"/>
          <w:b/>
          <w:bCs/>
          <w:i/>
          <w:sz w:val="24"/>
          <w:szCs w:val="24"/>
          <w:lang w:val="hr-BA"/>
        </w:rPr>
      </w:pPr>
    </w:p>
    <w:p w:rsidR="003841F6" w:rsidRPr="002613BF" w:rsidRDefault="003841F6" w:rsidP="00F120A9">
      <w:pPr>
        <w:jc w:val="both"/>
        <w:rPr>
          <w:rFonts w:ascii="Times New Roman" w:hAnsi="Times New Roman" w:cs="Times New Roman"/>
          <w:b/>
          <w:bCs/>
          <w:i/>
          <w:sz w:val="24"/>
          <w:szCs w:val="24"/>
          <w:lang w:val="hr-BA"/>
        </w:rPr>
      </w:pPr>
    </w:p>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lastRenderedPageBreak/>
        <w:t>V. ODRŽAVANJ</w:t>
      </w:r>
      <w:r w:rsidR="00F27345" w:rsidRPr="002613BF">
        <w:rPr>
          <w:rFonts w:ascii="Times New Roman" w:hAnsi="Times New Roman" w:cs="Times New Roman"/>
          <w:b/>
          <w:bCs/>
          <w:i/>
          <w:sz w:val="24"/>
          <w:szCs w:val="24"/>
          <w:lang w:val="hr-BA"/>
        </w:rPr>
        <w:t>E JAVNIH SAOBRAĆAJNIH POVRŠINA</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Pod održavanjem javnih saobraćajnih površina u naselju podrazumijevaju se poslovi održavanja i modernizacije javnih saobraćajnih površina (ulice, kolovozi, pločnici, putevi, prilazi, prolazi, trgovi, trotoari, mostovi, stepeništa van zgrade, autobusna stajališta i drugo), kao i dijelova javnih cesta koje prolaze kroz naselje, kada se ti dijelovi ne održavaju kao javne ceste prema posebnim propisima.</w:t>
      </w:r>
    </w:p>
    <w:p w:rsidR="00625CB9" w:rsidRPr="002613BF" w:rsidRDefault="00625CB9" w:rsidP="00F120A9">
      <w:pPr>
        <w:jc w:val="both"/>
        <w:rPr>
          <w:rFonts w:ascii="Times New Roman" w:hAnsi="Times New Roman" w:cs="Times New Roman"/>
          <w:b/>
          <w:bCs/>
          <w:i/>
          <w:sz w:val="24"/>
          <w:szCs w:val="24"/>
          <w:lang w:val="hr-BA"/>
        </w:rPr>
      </w:pPr>
    </w:p>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5.1. Održavanje </w:t>
      </w:r>
      <w:r w:rsidR="00F27345" w:rsidRPr="002613BF">
        <w:rPr>
          <w:rFonts w:ascii="Times New Roman" w:hAnsi="Times New Roman" w:cs="Times New Roman"/>
          <w:b/>
          <w:bCs/>
          <w:i/>
          <w:sz w:val="24"/>
          <w:szCs w:val="24"/>
          <w:lang w:val="hr-BA"/>
        </w:rPr>
        <w:t>lokalnih cesta i gradskih ulica</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Održavanje lokalnih cesta i gradskih ulica čini skup mjera i radnji koje se obavljaju tokom većeg dijela ili cijele godine na cestama uključujući i sve objekte i instalacije sa svrhom održavanja prohodnosti i tehničke ispravnosti cesta i sigurnosti prometa na njima. Ovi radovi se obavljaju i zbog mjestimičnog poboljšanja elemenata ceste, stabilnosti i trajnosti ceste i cestovnih objekata i poveć</w:t>
      </w:r>
      <w:r w:rsidR="00F27345" w:rsidRPr="002613BF">
        <w:rPr>
          <w:rFonts w:ascii="Times New Roman" w:hAnsi="Times New Roman" w:cs="Times New Roman"/>
          <w:sz w:val="24"/>
          <w:szCs w:val="24"/>
          <w:lang w:val="hr-BA"/>
        </w:rPr>
        <w:t>anja sigurnosti saobraćaja.</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Održavanje javnih cesta planiraju, organizuju i provode upravitelji cesta definirani članom 13. stav 4 Zakona o cestama ("Službene novine Federacije BiH", br. 12/2010, 16/2010 i 66/2013), u kojem stoji da upravljanje, građenje, rekonstrukciju, održavanje i zaštitu lokalnih cesta i gradskih ulica vrše nadlež</w:t>
      </w:r>
      <w:r w:rsidR="00F27345" w:rsidRPr="002613BF">
        <w:rPr>
          <w:rFonts w:ascii="Times New Roman" w:hAnsi="Times New Roman" w:cs="Times New Roman"/>
          <w:sz w:val="24"/>
          <w:szCs w:val="24"/>
          <w:lang w:val="hr-BA"/>
        </w:rPr>
        <w:t>ni općinski ili gradski organi.</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Na lokalnim cestama i gradskim ulicama predviđeno je krpanje udarnih rupa i ostalih oštećenja na kolovozu, te sanacija oštećenja na trotoarima gradskih ulica.</w:t>
      </w:r>
    </w:p>
    <w:p w:rsidR="00625CB9" w:rsidRPr="002613BF" w:rsidRDefault="00625CB9" w:rsidP="00F120A9">
      <w:pPr>
        <w:jc w:val="both"/>
        <w:rPr>
          <w:rFonts w:ascii="Times New Roman" w:hAnsi="Times New Roman" w:cs="Times New Roman"/>
          <w:i/>
          <w:sz w:val="24"/>
          <w:szCs w:val="24"/>
          <w:lang w:val="hr-BA"/>
        </w:rPr>
      </w:pPr>
    </w:p>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VI  GODIŠNJI PROGRAM REDOVNOG I IZVA</w:t>
      </w:r>
      <w:r w:rsidR="00F27345" w:rsidRPr="002613BF">
        <w:rPr>
          <w:rFonts w:ascii="Times New Roman" w:hAnsi="Times New Roman" w:cs="Times New Roman"/>
          <w:b/>
          <w:bCs/>
          <w:i/>
          <w:sz w:val="24"/>
          <w:szCs w:val="24"/>
          <w:lang w:val="hr-BA"/>
        </w:rPr>
        <w:t>NREDNOG ODRŽAVANJA JAVNIH CESTA</w:t>
      </w:r>
    </w:p>
    <w:p w:rsidR="00625CB9" w:rsidRPr="002613BF" w:rsidRDefault="00625CB9" w:rsidP="00F120A9">
      <w:pPr>
        <w:jc w:val="both"/>
        <w:rPr>
          <w:rFonts w:ascii="Times New Roman" w:hAnsi="Times New Roman" w:cs="Times New Roman"/>
          <w:bCs/>
          <w:sz w:val="24"/>
          <w:szCs w:val="24"/>
          <w:lang w:val="hr-BA"/>
        </w:rPr>
      </w:pPr>
      <w:r w:rsidRPr="002613BF">
        <w:rPr>
          <w:rFonts w:ascii="Times New Roman" w:hAnsi="Times New Roman" w:cs="Times New Roman"/>
          <w:bCs/>
          <w:sz w:val="24"/>
          <w:szCs w:val="24"/>
          <w:lang w:val="hr-BA"/>
        </w:rPr>
        <w:t>Održavanje cesta u smislu Zakona o cestama obuhvata izvođenje radova kojima se osigurava nesmetan i siguran saobraćaj i očuvanje projektovanog stanja ceste. Radovi na od</w:t>
      </w:r>
      <w:r w:rsidR="00F27345" w:rsidRPr="002613BF">
        <w:rPr>
          <w:rFonts w:ascii="Times New Roman" w:hAnsi="Times New Roman" w:cs="Times New Roman"/>
          <w:bCs/>
          <w:sz w:val="24"/>
          <w:szCs w:val="24"/>
          <w:lang w:val="hr-BA"/>
        </w:rPr>
        <w:t xml:space="preserve">ržavanju cesta mogu biti: </w:t>
      </w:r>
    </w:p>
    <w:p w:rsidR="00625CB9" w:rsidRPr="002613BF" w:rsidRDefault="00625CB9" w:rsidP="003841F6">
      <w:pPr>
        <w:numPr>
          <w:ilvl w:val="0"/>
          <w:numId w:val="3"/>
        </w:numPr>
        <w:spacing w:after="0"/>
        <w:jc w:val="both"/>
        <w:rPr>
          <w:rFonts w:ascii="Times New Roman" w:hAnsi="Times New Roman" w:cs="Times New Roman"/>
          <w:bCs/>
          <w:sz w:val="24"/>
          <w:szCs w:val="24"/>
          <w:lang w:val="hr-BA"/>
        </w:rPr>
      </w:pPr>
      <w:r w:rsidRPr="002613BF">
        <w:rPr>
          <w:rFonts w:ascii="Times New Roman" w:hAnsi="Times New Roman" w:cs="Times New Roman"/>
          <w:bCs/>
          <w:sz w:val="24"/>
          <w:szCs w:val="24"/>
          <w:lang w:val="hr-BA"/>
        </w:rPr>
        <w:t>Radovi redovnog održavanja cesta,</w:t>
      </w:r>
    </w:p>
    <w:p w:rsidR="00625CB9" w:rsidRDefault="00625CB9" w:rsidP="003841F6">
      <w:pPr>
        <w:numPr>
          <w:ilvl w:val="0"/>
          <w:numId w:val="3"/>
        </w:numPr>
        <w:spacing w:after="0"/>
        <w:jc w:val="both"/>
        <w:rPr>
          <w:rFonts w:ascii="Times New Roman" w:hAnsi="Times New Roman" w:cs="Times New Roman"/>
          <w:bCs/>
          <w:sz w:val="24"/>
          <w:szCs w:val="24"/>
          <w:lang w:val="hr-BA"/>
        </w:rPr>
      </w:pPr>
      <w:r w:rsidRPr="002613BF">
        <w:rPr>
          <w:rFonts w:ascii="Times New Roman" w:hAnsi="Times New Roman" w:cs="Times New Roman"/>
          <w:bCs/>
          <w:sz w:val="24"/>
          <w:szCs w:val="24"/>
          <w:lang w:val="hr-BA"/>
        </w:rPr>
        <w:t>Radovi vanrednog održavanja cesta.</w:t>
      </w:r>
    </w:p>
    <w:p w:rsidR="003841F6" w:rsidRPr="003841F6" w:rsidRDefault="003841F6" w:rsidP="003841F6">
      <w:pPr>
        <w:spacing w:after="0"/>
        <w:ind w:left="720"/>
        <w:jc w:val="both"/>
        <w:rPr>
          <w:rFonts w:ascii="Times New Roman" w:hAnsi="Times New Roman" w:cs="Times New Roman"/>
          <w:bCs/>
          <w:sz w:val="24"/>
          <w:szCs w:val="24"/>
          <w:lang w:val="hr-BA"/>
        </w:rPr>
      </w:pPr>
    </w:p>
    <w:p w:rsidR="00625CB9" w:rsidRPr="003841F6" w:rsidRDefault="00625CB9" w:rsidP="00F120A9">
      <w:pPr>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Radovi redovnog održavanja cesta su:</w:t>
      </w:r>
    </w:p>
    <w:p w:rsidR="00625CB9" w:rsidRPr="003841F6" w:rsidRDefault="00625CB9" w:rsidP="00F120A9">
      <w:pPr>
        <w:numPr>
          <w:ilvl w:val="0"/>
          <w:numId w:val="9"/>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Popravka kolovoza, trupa ceste, potpornih i obloženih zidova,</w:t>
      </w:r>
    </w:p>
    <w:p w:rsidR="00625CB9" w:rsidRPr="003841F6" w:rsidRDefault="00625CB9" w:rsidP="00F120A9">
      <w:pPr>
        <w:numPr>
          <w:ilvl w:val="0"/>
          <w:numId w:val="9"/>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Uklanjanje odronjenog materijala i čišćenje kolovoza i objekata za odvodnju,</w:t>
      </w:r>
    </w:p>
    <w:p w:rsidR="00625CB9" w:rsidRPr="003841F6" w:rsidRDefault="00625CB9" w:rsidP="00F120A9">
      <w:pPr>
        <w:numPr>
          <w:ilvl w:val="0"/>
          <w:numId w:val="9"/>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Održavanje bankina, bermi i kosina nasipa, usjeka i zasjeka,</w:t>
      </w:r>
    </w:p>
    <w:p w:rsidR="00625CB9" w:rsidRPr="003841F6" w:rsidRDefault="00625CB9" w:rsidP="00F120A9">
      <w:pPr>
        <w:numPr>
          <w:ilvl w:val="0"/>
          <w:numId w:val="9"/>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Održavanje objekata na cestama, održavanje objekata, opreme i instalacija sistema naplate putarine i inteligentnog saobraćajnog sistema za upravljanje i vođenje saobraćaja,</w:t>
      </w:r>
    </w:p>
    <w:p w:rsidR="00625CB9" w:rsidRPr="003841F6" w:rsidRDefault="00625CB9" w:rsidP="00F120A9">
      <w:pPr>
        <w:numPr>
          <w:ilvl w:val="0"/>
          <w:numId w:val="9"/>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Izrada i postavljanje horizontalne i vertikalne signalizacije, svjetlosno-sigurnosnih uređaja, zamjena, popravka i uklanjanje oštećene i nepotrebne saobraćajne signalizacije i opreme ceste,</w:t>
      </w:r>
    </w:p>
    <w:p w:rsidR="00625CB9" w:rsidRPr="003841F6" w:rsidRDefault="00625CB9" w:rsidP="00F120A9">
      <w:pPr>
        <w:numPr>
          <w:ilvl w:val="0"/>
          <w:numId w:val="9"/>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Košenje trave i održavanje zelenih površina i zasada u cestovnom pojasu,</w:t>
      </w:r>
    </w:p>
    <w:p w:rsidR="00625CB9" w:rsidRPr="003841F6" w:rsidRDefault="00625CB9" w:rsidP="00F120A9">
      <w:pPr>
        <w:numPr>
          <w:ilvl w:val="0"/>
          <w:numId w:val="9"/>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Održavanje potrebne preglednosti cesta i oznaka u cestovnom pojasu,</w:t>
      </w:r>
    </w:p>
    <w:p w:rsidR="00625CB9" w:rsidRPr="003841F6" w:rsidRDefault="00625CB9" w:rsidP="00F120A9">
      <w:pPr>
        <w:numPr>
          <w:ilvl w:val="0"/>
          <w:numId w:val="9"/>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Čišćenje snijega i leda sa kolovoza i posipanje kolnika s ciljem sprečavanja poledice,</w:t>
      </w:r>
    </w:p>
    <w:p w:rsidR="00625CB9" w:rsidRPr="003841F6" w:rsidRDefault="00625CB9" w:rsidP="00F120A9">
      <w:pPr>
        <w:numPr>
          <w:ilvl w:val="0"/>
          <w:numId w:val="9"/>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lastRenderedPageBreak/>
        <w:t>Manji zahvati na obnavljanju, zamjeni i ojačavanju dotrajalih kolovoza,</w:t>
      </w:r>
    </w:p>
    <w:p w:rsidR="00625CB9" w:rsidRPr="003841F6" w:rsidRDefault="00625CB9" w:rsidP="00F120A9">
      <w:pPr>
        <w:numPr>
          <w:ilvl w:val="0"/>
          <w:numId w:val="9"/>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Manji zahvati na ojačavanju i zamjeni propusta, potpornih i obložnih zidova i zaštita čeličnih konstrukcija od korozije,</w:t>
      </w:r>
    </w:p>
    <w:p w:rsidR="00625CB9" w:rsidRPr="003841F6" w:rsidRDefault="00625CB9" w:rsidP="00F120A9">
      <w:pPr>
        <w:numPr>
          <w:ilvl w:val="0"/>
          <w:numId w:val="9"/>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Manji zahvati na ugrađivanju ivičnjaka i izradi pješačkih staza,</w:t>
      </w:r>
    </w:p>
    <w:p w:rsidR="00625CB9" w:rsidRPr="003841F6" w:rsidRDefault="00625CB9" w:rsidP="00F120A9">
      <w:pPr>
        <w:numPr>
          <w:ilvl w:val="0"/>
          <w:numId w:val="9"/>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Manji zahvati na saniranju klizišta i odrona,</w:t>
      </w:r>
    </w:p>
    <w:p w:rsidR="00625CB9" w:rsidRPr="003841F6" w:rsidRDefault="00625CB9" w:rsidP="00F120A9">
      <w:pPr>
        <w:numPr>
          <w:ilvl w:val="0"/>
          <w:numId w:val="9"/>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Vođenje podataka o javnim cestama,</w:t>
      </w:r>
    </w:p>
    <w:p w:rsidR="00625CB9" w:rsidRPr="003841F6" w:rsidRDefault="00625CB9" w:rsidP="00F120A9">
      <w:pPr>
        <w:numPr>
          <w:ilvl w:val="0"/>
          <w:numId w:val="9"/>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Obavljanje i drugih poslova kojima se osigurava stalan, nesmetan i siguran saobraćaj na cestama.</w:t>
      </w:r>
    </w:p>
    <w:p w:rsidR="00625CB9" w:rsidRPr="003841F6" w:rsidRDefault="00625CB9" w:rsidP="00F120A9">
      <w:pPr>
        <w:jc w:val="both"/>
        <w:rPr>
          <w:rFonts w:ascii="Times New Roman" w:hAnsi="Times New Roman" w:cs="Times New Roman"/>
          <w:bCs/>
          <w:sz w:val="24"/>
          <w:szCs w:val="24"/>
          <w:lang w:val="hr-BA"/>
        </w:rPr>
      </w:pPr>
    </w:p>
    <w:p w:rsidR="00625CB9" w:rsidRPr="003841F6" w:rsidRDefault="00625CB9" w:rsidP="00F120A9">
      <w:pPr>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Radovi vanrednog održavanja javnih cesta su obimniji radovi, te obuhvataju:</w:t>
      </w:r>
    </w:p>
    <w:p w:rsidR="00625CB9" w:rsidRPr="003841F6" w:rsidRDefault="00625CB9" w:rsidP="00F120A9">
      <w:pPr>
        <w:numPr>
          <w:ilvl w:val="0"/>
          <w:numId w:val="10"/>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Obnavljanje, zamjenu i ojačanja dotrajalih kolovoza,</w:t>
      </w:r>
    </w:p>
    <w:p w:rsidR="00625CB9" w:rsidRPr="003841F6" w:rsidRDefault="00625CB9" w:rsidP="00F120A9">
      <w:pPr>
        <w:numPr>
          <w:ilvl w:val="0"/>
          <w:numId w:val="10"/>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Ojačanja i zamjene propusta i mostova dužine do deset metara, obnove potpornih i obloženih zidova i zaštita čeličnih konstrukcija od korozije,</w:t>
      </w:r>
    </w:p>
    <w:p w:rsidR="00625CB9" w:rsidRPr="003841F6" w:rsidRDefault="00625CB9" w:rsidP="00F120A9">
      <w:pPr>
        <w:numPr>
          <w:ilvl w:val="0"/>
          <w:numId w:val="10"/>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Ugrađivanje ivičnjaka i izrada pješačkih staza,</w:t>
      </w:r>
    </w:p>
    <w:p w:rsidR="00625CB9" w:rsidRPr="003841F6" w:rsidRDefault="00625CB9" w:rsidP="00F120A9">
      <w:pPr>
        <w:numPr>
          <w:ilvl w:val="0"/>
          <w:numId w:val="10"/>
        </w:numPr>
        <w:spacing w:after="0"/>
        <w:jc w:val="both"/>
        <w:rPr>
          <w:rFonts w:ascii="Times New Roman" w:hAnsi="Times New Roman" w:cs="Times New Roman"/>
          <w:bCs/>
          <w:sz w:val="24"/>
          <w:szCs w:val="24"/>
          <w:lang w:val="hr-BA"/>
        </w:rPr>
      </w:pPr>
      <w:r w:rsidRPr="003841F6">
        <w:rPr>
          <w:rFonts w:ascii="Times New Roman" w:hAnsi="Times New Roman" w:cs="Times New Roman"/>
          <w:bCs/>
          <w:sz w:val="24"/>
          <w:szCs w:val="24"/>
          <w:lang w:val="hr-BA"/>
        </w:rPr>
        <w:t>Saniranje klizišta i odrona.</w:t>
      </w:r>
    </w:p>
    <w:p w:rsidR="00625CB9" w:rsidRPr="002613BF" w:rsidRDefault="00625CB9" w:rsidP="00F120A9">
      <w:pPr>
        <w:jc w:val="both"/>
        <w:rPr>
          <w:rFonts w:ascii="Times New Roman" w:hAnsi="Times New Roman" w:cs="Times New Roman"/>
          <w:i/>
          <w:sz w:val="24"/>
          <w:szCs w:val="24"/>
          <w:lang w:val="hr-BA"/>
        </w:rPr>
      </w:pPr>
    </w:p>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Rekapitulacija održavanja lokalnih cesta i gradskih ulica:</w:t>
      </w:r>
    </w:p>
    <w:p w:rsidR="00625CB9" w:rsidRPr="002613BF" w:rsidRDefault="00625CB9" w:rsidP="00F120A9">
      <w:pPr>
        <w:numPr>
          <w:ilvl w:val="0"/>
          <w:numId w:val="1"/>
        </w:num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Održavanje javnih cesta ....................</w:t>
      </w:r>
      <w:r w:rsidR="00F27345" w:rsidRPr="002613BF">
        <w:rPr>
          <w:rFonts w:ascii="Times New Roman" w:hAnsi="Times New Roman" w:cs="Times New Roman"/>
          <w:i/>
          <w:sz w:val="24"/>
          <w:szCs w:val="24"/>
          <w:lang w:val="hr-BA"/>
        </w:rPr>
        <w:t>........................      351</w:t>
      </w:r>
      <w:r w:rsidRPr="002613BF">
        <w:rPr>
          <w:rFonts w:ascii="Times New Roman" w:hAnsi="Times New Roman" w:cs="Times New Roman"/>
          <w:i/>
          <w:sz w:val="24"/>
          <w:szCs w:val="24"/>
          <w:lang w:val="hr-BA"/>
        </w:rPr>
        <w:t>.000,00 KM</w:t>
      </w:r>
    </w:p>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Ukupno </w:t>
      </w:r>
      <w:r w:rsidRPr="002613BF">
        <w:rPr>
          <w:rFonts w:ascii="Times New Roman" w:hAnsi="Times New Roman" w:cs="Times New Roman"/>
          <w:bCs/>
          <w:i/>
          <w:sz w:val="24"/>
          <w:szCs w:val="24"/>
          <w:lang w:val="hr-BA"/>
        </w:rPr>
        <w:t>(s</w:t>
      </w:r>
      <w:r w:rsidRPr="002613BF">
        <w:rPr>
          <w:rFonts w:ascii="Times New Roman" w:hAnsi="Times New Roman" w:cs="Times New Roman"/>
          <w:i/>
          <w:sz w:val="24"/>
          <w:szCs w:val="24"/>
          <w:lang w:val="hr-BA"/>
        </w:rPr>
        <w:t>a uključenim PDV-om):...............</w:t>
      </w:r>
      <w:r w:rsidR="00F27345" w:rsidRPr="002613BF">
        <w:rPr>
          <w:rFonts w:ascii="Times New Roman" w:hAnsi="Times New Roman" w:cs="Times New Roman"/>
          <w:i/>
          <w:sz w:val="24"/>
          <w:szCs w:val="24"/>
          <w:lang w:val="hr-BA"/>
        </w:rPr>
        <w:t xml:space="preserve">....................       </w:t>
      </w:r>
      <w:r w:rsidR="00F27345" w:rsidRPr="002613BF">
        <w:rPr>
          <w:rFonts w:ascii="Times New Roman" w:hAnsi="Times New Roman" w:cs="Times New Roman"/>
          <w:b/>
          <w:bCs/>
          <w:i/>
          <w:sz w:val="24"/>
          <w:szCs w:val="24"/>
          <w:lang w:val="hr-BA"/>
        </w:rPr>
        <w:t>351</w:t>
      </w:r>
      <w:r w:rsidRPr="002613BF">
        <w:rPr>
          <w:rFonts w:ascii="Times New Roman" w:hAnsi="Times New Roman" w:cs="Times New Roman"/>
          <w:b/>
          <w:bCs/>
          <w:i/>
          <w:sz w:val="24"/>
          <w:szCs w:val="24"/>
          <w:lang w:val="hr-BA"/>
        </w:rPr>
        <w:t>.000,00 KM</w:t>
      </w:r>
    </w:p>
    <w:p w:rsidR="00625CB9" w:rsidRPr="002613BF" w:rsidRDefault="00625CB9" w:rsidP="00F120A9">
      <w:pPr>
        <w:jc w:val="both"/>
        <w:rPr>
          <w:rFonts w:ascii="Times New Roman" w:hAnsi="Times New Roman" w:cs="Times New Roman"/>
          <w:b/>
          <w:bCs/>
          <w:i/>
          <w:sz w:val="24"/>
          <w:szCs w:val="24"/>
          <w:lang w:val="hr-BA"/>
        </w:rPr>
      </w:pPr>
    </w:p>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5.2. Saobraćajna signalizacija i postavljanje posebnih objekata na cesti radi smanjenja brzin</w:t>
      </w:r>
      <w:r w:rsidR="00F27345" w:rsidRPr="002613BF">
        <w:rPr>
          <w:rFonts w:ascii="Times New Roman" w:hAnsi="Times New Roman" w:cs="Times New Roman"/>
          <w:b/>
          <w:bCs/>
          <w:i/>
          <w:sz w:val="24"/>
          <w:szCs w:val="24"/>
          <w:lang w:val="hr-BA"/>
        </w:rPr>
        <w:t>e kretanja vozila</w:t>
      </w:r>
    </w:p>
    <w:p w:rsidR="00625CB9" w:rsidRPr="003841F6"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 xml:space="preserve">Ovim Programom predviđeno je održavanje postojeće, ali i postavljanje nove saobraćajne signalizacije kako na gradskim ulicama, tako i na lokalnim i nekategorisanim cestama. Pored vertikalne signalizacije, odnosno saobraćajnih znakova predviđeno je postavljanje i horizontalne signalizacije kao što su pješački prelazi, linije zaustavljanja odnosno „stop“ linije, linije </w:t>
      </w:r>
      <w:r w:rsidR="003841F6">
        <w:rPr>
          <w:rFonts w:ascii="Times New Roman" w:hAnsi="Times New Roman" w:cs="Times New Roman"/>
          <w:sz w:val="24"/>
          <w:szCs w:val="24"/>
          <w:lang w:val="hr-BA"/>
        </w:rPr>
        <w:t>za usmjeravanje saobraćaja itd.</w:t>
      </w:r>
    </w:p>
    <w:p w:rsidR="00625CB9" w:rsidRPr="003841F6"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Saobraćajna signalizacija PAUŠALNO (sa uključen</w:t>
      </w:r>
      <w:r w:rsidR="003841F6">
        <w:rPr>
          <w:rFonts w:ascii="Times New Roman" w:hAnsi="Times New Roman" w:cs="Times New Roman"/>
          <w:i/>
          <w:sz w:val="24"/>
          <w:szCs w:val="24"/>
          <w:lang w:val="hr-BA"/>
        </w:rPr>
        <w:t>im PDV-om): ........</w:t>
      </w:r>
      <w:r w:rsidRPr="002613BF">
        <w:rPr>
          <w:rFonts w:ascii="Times New Roman" w:hAnsi="Times New Roman" w:cs="Times New Roman"/>
          <w:i/>
          <w:sz w:val="24"/>
          <w:szCs w:val="24"/>
          <w:lang w:val="hr-BA"/>
        </w:rPr>
        <w:t xml:space="preserve">............. </w:t>
      </w:r>
      <w:r w:rsidRPr="002613BF">
        <w:rPr>
          <w:rFonts w:ascii="Times New Roman" w:hAnsi="Times New Roman" w:cs="Times New Roman"/>
          <w:b/>
          <w:i/>
          <w:sz w:val="24"/>
          <w:szCs w:val="24"/>
          <w:lang w:val="hr-BA"/>
        </w:rPr>
        <w:t>10.000,00 KM</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Posebni objekti na cesti radi smanjenja brzine kretanja vozila se postavljaju ispred pješačkih prijelaza, prijelaza biciklističkih staza/traka preko ceste, u blizini vrtića, škola i drugih lokacija na kojima često borave djeca, te u blizini mjesta kolektivnog boravka starijih osoba i osoba sa pojedinim funkcionalnim smetnjama - bolestima (osobe u invalidskim kolicima, rulatorima), u blizini lokacija gdje veći broj nezaštićenih učesnika u prometu prijelazi cestu (pješaci, biciklisti i sl.) kao</w:t>
      </w:r>
      <w:r w:rsidR="00F27345" w:rsidRPr="002613BF">
        <w:rPr>
          <w:rFonts w:ascii="Times New Roman" w:hAnsi="Times New Roman" w:cs="Times New Roman"/>
          <w:sz w:val="24"/>
          <w:szCs w:val="24"/>
          <w:lang w:val="hr-BA"/>
        </w:rPr>
        <w:t xml:space="preserve"> i u blizini ukrštanja cesta.  </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Postavljanje posebnih objekata na cesti radi smanjenja brzine kretanja vozila vrši se u skladu sa Pravilnikom o postavljanju posebnih objekata na cesti radi smanjenja brzine kretanja vozila („Službeni glasnik BIH“, broj: 17/07), a nakon prethodnog odobrenja opć</w:t>
      </w:r>
      <w:r w:rsidR="00F27345" w:rsidRPr="002613BF">
        <w:rPr>
          <w:rFonts w:ascii="Times New Roman" w:hAnsi="Times New Roman" w:cs="Times New Roman"/>
          <w:sz w:val="24"/>
          <w:szCs w:val="24"/>
          <w:lang w:val="hr-BA"/>
        </w:rPr>
        <w:t>inske službe nadležne za ceste.</w:t>
      </w:r>
    </w:p>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Postavljanje posebnih objekata na cesti radi smanjenja brzine kretanja vozila PAUŠALNO (sa uključenim PDV-om)...........</w:t>
      </w:r>
      <w:r w:rsidR="003841F6">
        <w:rPr>
          <w:rFonts w:ascii="Times New Roman" w:hAnsi="Times New Roman" w:cs="Times New Roman"/>
          <w:i/>
          <w:sz w:val="24"/>
          <w:szCs w:val="24"/>
          <w:lang w:val="hr-BA"/>
        </w:rPr>
        <w:t>..........................</w:t>
      </w:r>
      <w:r w:rsidRPr="002613BF">
        <w:rPr>
          <w:rFonts w:ascii="Times New Roman" w:hAnsi="Times New Roman" w:cs="Times New Roman"/>
          <w:i/>
          <w:sz w:val="24"/>
          <w:szCs w:val="24"/>
          <w:lang w:val="hr-BA"/>
        </w:rPr>
        <w:t xml:space="preserve">....................................................... </w:t>
      </w:r>
      <w:r w:rsidRPr="002613BF">
        <w:rPr>
          <w:rFonts w:ascii="Times New Roman" w:hAnsi="Times New Roman" w:cs="Times New Roman"/>
          <w:b/>
          <w:i/>
          <w:sz w:val="24"/>
          <w:szCs w:val="24"/>
          <w:lang w:val="hr-BA"/>
        </w:rPr>
        <w:t>30.000,00 KM</w:t>
      </w:r>
    </w:p>
    <w:p w:rsidR="00625CB9" w:rsidRPr="002613BF" w:rsidRDefault="00625CB9" w:rsidP="00F120A9">
      <w:pPr>
        <w:jc w:val="both"/>
        <w:rPr>
          <w:rFonts w:ascii="Times New Roman" w:hAnsi="Times New Roman" w:cs="Times New Roman"/>
          <w:i/>
          <w:sz w:val="24"/>
          <w:szCs w:val="24"/>
          <w:lang w:val="hr-BA"/>
        </w:rPr>
      </w:pP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Rekapitulacija saobraćajne signalizacije i postavljanja posebnih objekata na cesti radi sm</w:t>
      </w:r>
      <w:r w:rsidR="00F27345" w:rsidRPr="002613BF">
        <w:rPr>
          <w:rFonts w:ascii="Times New Roman" w:hAnsi="Times New Roman" w:cs="Times New Roman"/>
          <w:sz w:val="24"/>
          <w:szCs w:val="24"/>
          <w:lang w:val="hr-BA"/>
        </w:rPr>
        <w:t>anjenja brzine kretanja vozila:</w:t>
      </w:r>
    </w:p>
    <w:p w:rsidR="00625CB9" w:rsidRPr="002613BF" w:rsidRDefault="00625CB9" w:rsidP="00F120A9">
      <w:pPr>
        <w:numPr>
          <w:ilvl w:val="0"/>
          <w:numId w:val="1"/>
        </w:num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Saobraćajna signalizacija ...................</w:t>
      </w:r>
      <w:r w:rsidR="003841F6">
        <w:rPr>
          <w:rFonts w:ascii="Times New Roman" w:hAnsi="Times New Roman" w:cs="Times New Roman"/>
          <w:i/>
          <w:sz w:val="24"/>
          <w:szCs w:val="24"/>
          <w:lang w:val="hr-BA"/>
        </w:rPr>
        <w:t>.................................</w:t>
      </w:r>
      <w:r w:rsidRPr="002613BF">
        <w:rPr>
          <w:rFonts w:ascii="Times New Roman" w:hAnsi="Times New Roman" w:cs="Times New Roman"/>
          <w:i/>
          <w:sz w:val="24"/>
          <w:szCs w:val="24"/>
          <w:lang w:val="hr-BA"/>
        </w:rPr>
        <w:t>........................  10.000,00 KM</w:t>
      </w:r>
    </w:p>
    <w:p w:rsidR="00625CB9" w:rsidRPr="002613BF" w:rsidRDefault="00625CB9" w:rsidP="00F120A9">
      <w:pPr>
        <w:numPr>
          <w:ilvl w:val="0"/>
          <w:numId w:val="1"/>
        </w:num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Postavljanje posebnih objekata na cesti</w:t>
      </w:r>
      <w:r w:rsidRPr="002613BF">
        <w:rPr>
          <w:rFonts w:ascii="Times New Roman" w:hAnsi="Times New Roman" w:cs="Times New Roman"/>
          <w:sz w:val="24"/>
          <w:szCs w:val="24"/>
          <w:lang w:val="hr-BA"/>
        </w:rPr>
        <w:t xml:space="preserve">......................................................  </w:t>
      </w:r>
      <w:r w:rsidRPr="002613BF">
        <w:rPr>
          <w:rFonts w:ascii="Times New Roman" w:hAnsi="Times New Roman" w:cs="Times New Roman"/>
          <w:i/>
          <w:sz w:val="24"/>
          <w:szCs w:val="24"/>
          <w:lang w:val="hr-BA"/>
        </w:rPr>
        <w:t>30.000,00 KM</w:t>
      </w:r>
    </w:p>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Ukupno </w:t>
      </w:r>
      <w:r w:rsidRPr="002613BF">
        <w:rPr>
          <w:rFonts w:ascii="Times New Roman" w:hAnsi="Times New Roman" w:cs="Times New Roman"/>
          <w:bCs/>
          <w:i/>
          <w:sz w:val="24"/>
          <w:szCs w:val="24"/>
          <w:lang w:val="hr-BA"/>
        </w:rPr>
        <w:t>(s</w:t>
      </w:r>
      <w:r w:rsidRPr="002613BF">
        <w:rPr>
          <w:rFonts w:ascii="Times New Roman" w:hAnsi="Times New Roman" w:cs="Times New Roman"/>
          <w:i/>
          <w:sz w:val="24"/>
          <w:szCs w:val="24"/>
          <w:lang w:val="hr-BA"/>
        </w:rPr>
        <w:t>a uključenim PDV-om):..............................................................</w:t>
      </w:r>
      <w:r w:rsidR="003841F6">
        <w:rPr>
          <w:rFonts w:ascii="Times New Roman" w:hAnsi="Times New Roman" w:cs="Times New Roman"/>
          <w:i/>
          <w:sz w:val="24"/>
          <w:szCs w:val="24"/>
          <w:lang w:val="hr-BA"/>
        </w:rPr>
        <w:t>...</w:t>
      </w:r>
      <w:r w:rsidRPr="002613BF">
        <w:rPr>
          <w:rFonts w:ascii="Times New Roman" w:hAnsi="Times New Roman" w:cs="Times New Roman"/>
          <w:i/>
          <w:sz w:val="24"/>
          <w:szCs w:val="24"/>
          <w:lang w:val="hr-BA"/>
        </w:rPr>
        <w:t xml:space="preserve">  </w:t>
      </w:r>
      <w:r w:rsidR="003841F6">
        <w:rPr>
          <w:rFonts w:ascii="Times New Roman" w:hAnsi="Times New Roman" w:cs="Times New Roman"/>
          <w:i/>
          <w:sz w:val="24"/>
          <w:szCs w:val="24"/>
          <w:lang w:val="hr-BA"/>
        </w:rPr>
        <w:t xml:space="preserve">   </w:t>
      </w:r>
      <w:r w:rsidRPr="002613BF">
        <w:rPr>
          <w:rFonts w:ascii="Times New Roman" w:hAnsi="Times New Roman" w:cs="Times New Roman"/>
          <w:b/>
          <w:bCs/>
          <w:i/>
          <w:sz w:val="24"/>
          <w:szCs w:val="24"/>
          <w:lang w:val="hr-BA"/>
        </w:rPr>
        <w:t>40.000,00 KM</w:t>
      </w:r>
    </w:p>
    <w:p w:rsidR="00625CB9" w:rsidRPr="002613BF" w:rsidRDefault="00625CB9" w:rsidP="00F120A9">
      <w:pPr>
        <w:jc w:val="both"/>
        <w:rPr>
          <w:rFonts w:ascii="Times New Roman" w:hAnsi="Times New Roman" w:cs="Times New Roman"/>
          <w:b/>
          <w:bCs/>
          <w:i/>
          <w:sz w:val="24"/>
          <w:szCs w:val="24"/>
          <w:lang w:val="hr-BA"/>
        </w:rPr>
      </w:pPr>
    </w:p>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5.3. Održavanje ne</w:t>
      </w:r>
      <w:r w:rsidR="00F27345" w:rsidRPr="002613BF">
        <w:rPr>
          <w:rFonts w:ascii="Times New Roman" w:hAnsi="Times New Roman" w:cs="Times New Roman"/>
          <w:b/>
          <w:bCs/>
          <w:i/>
          <w:sz w:val="24"/>
          <w:szCs w:val="24"/>
          <w:lang w:val="hr-BA"/>
        </w:rPr>
        <w:t>kategorisanih puteva</w:t>
      </w:r>
    </w:p>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i/>
          <w:sz w:val="24"/>
          <w:szCs w:val="24"/>
          <w:lang w:val="hr-BA"/>
        </w:rPr>
        <w:t>Za sanaciju nekategorisanih puteva neophodno je cca 4.000,00 m³ nasipnog materijala, siječenja grana i drveća uz nekategorisane puteve, što finansijski iznos</w:t>
      </w:r>
      <w:r w:rsidR="00F27345" w:rsidRPr="002613BF">
        <w:rPr>
          <w:rFonts w:ascii="Times New Roman" w:hAnsi="Times New Roman" w:cs="Times New Roman"/>
          <w:i/>
          <w:sz w:val="24"/>
          <w:szCs w:val="24"/>
          <w:lang w:val="hr-BA"/>
        </w:rPr>
        <w:t>i (PAUŠALNO s PDV-om)...............</w:t>
      </w:r>
      <w:r w:rsidR="00F27345" w:rsidRPr="002613BF">
        <w:rPr>
          <w:rFonts w:ascii="Times New Roman" w:hAnsi="Times New Roman" w:cs="Times New Roman"/>
          <w:b/>
          <w:bCs/>
          <w:i/>
          <w:sz w:val="24"/>
          <w:szCs w:val="24"/>
          <w:lang w:val="hr-BA"/>
        </w:rPr>
        <w:t>20</w:t>
      </w:r>
      <w:r w:rsidRPr="002613BF">
        <w:rPr>
          <w:rFonts w:ascii="Times New Roman" w:hAnsi="Times New Roman" w:cs="Times New Roman"/>
          <w:b/>
          <w:bCs/>
          <w:i/>
          <w:sz w:val="24"/>
          <w:szCs w:val="24"/>
          <w:lang w:val="hr-BA"/>
        </w:rPr>
        <w:t>0.000,00 KM.</w:t>
      </w:r>
    </w:p>
    <w:p w:rsidR="00625CB9" w:rsidRPr="002613BF" w:rsidRDefault="00625CB9" w:rsidP="00F120A9">
      <w:pPr>
        <w:jc w:val="both"/>
        <w:rPr>
          <w:rFonts w:ascii="Times New Roman" w:hAnsi="Times New Roman" w:cs="Times New Roman"/>
          <w:b/>
          <w:bCs/>
          <w:i/>
          <w:sz w:val="24"/>
          <w:szCs w:val="24"/>
          <w:lang w:val="hr-BA"/>
        </w:rPr>
      </w:pPr>
    </w:p>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V REKAPITULACIJA ODRŽAVAN</w:t>
      </w:r>
      <w:r w:rsidR="003841F6">
        <w:rPr>
          <w:rFonts w:ascii="Times New Roman" w:hAnsi="Times New Roman" w:cs="Times New Roman"/>
          <w:b/>
          <w:bCs/>
          <w:i/>
          <w:sz w:val="24"/>
          <w:szCs w:val="24"/>
          <w:lang w:val="hr-BA"/>
        </w:rPr>
        <w:t>JA JAVNIH SAOBRAĆAJNIH POVRŠINA</w:t>
      </w:r>
    </w:p>
    <w:tbl>
      <w:tblPr>
        <w:tblW w:w="9662" w:type="dxa"/>
        <w:tblInd w:w="-4" w:type="dxa"/>
        <w:tblLayout w:type="fixed"/>
        <w:tblCellMar>
          <w:left w:w="50" w:type="dxa"/>
          <w:right w:w="50" w:type="dxa"/>
        </w:tblCellMar>
        <w:tblLook w:val="0000" w:firstRow="0" w:lastRow="0" w:firstColumn="0" w:lastColumn="0" w:noHBand="0" w:noVBand="0"/>
      </w:tblPr>
      <w:tblGrid>
        <w:gridCol w:w="460"/>
        <w:gridCol w:w="6901"/>
        <w:gridCol w:w="2301"/>
      </w:tblGrid>
      <w:tr w:rsidR="00625CB9" w:rsidRPr="002613BF" w:rsidTr="00625CB9">
        <w:trPr>
          <w:trHeight w:val="1"/>
        </w:trPr>
        <w:tc>
          <w:tcPr>
            <w:tcW w:w="460"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1</w:t>
            </w:r>
          </w:p>
        </w:tc>
        <w:tc>
          <w:tcPr>
            <w:tcW w:w="6901"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ODRŽAVANJE LOKALNIH CESTA I GRADSKIH ULICA</w:t>
            </w:r>
          </w:p>
        </w:tc>
        <w:tc>
          <w:tcPr>
            <w:tcW w:w="2301"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625CB9" w:rsidRPr="002613BF" w:rsidRDefault="00F27345" w:rsidP="00F120A9">
            <w:pPr>
              <w:jc w:val="both"/>
              <w:rPr>
                <w:rFonts w:ascii="Times New Roman" w:hAnsi="Times New Roman" w:cs="Times New Roman"/>
                <w:b/>
                <w:i/>
                <w:sz w:val="24"/>
                <w:szCs w:val="24"/>
                <w:lang w:val="hr-BA"/>
              </w:rPr>
            </w:pPr>
            <w:r w:rsidRPr="002613BF">
              <w:rPr>
                <w:rFonts w:ascii="Times New Roman" w:hAnsi="Times New Roman" w:cs="Times New Roman"/>
                <w:b/>
                <w:bCs/>
                <w:i/>
                <w:sz w:val="24"/>
                <w:szCs w:val="24"/>
                <w:lang w:val="hr-BA"/>
              </w:rPr>
              <w:t>351</w:t>
            </w:r>
            <w:r w:rsidR="00625CB9" w:rsidRPr="002613BF">
              <w:rPr>
                <w:rFonts w:ascii="Times New Roman" w:hAnsi="Times New Roman" w:cs="Times New Roman"/>
                <w:b/>
                <w:bCs/>
                <w:i/>
                <w:sz w:val="24"/>
                <w:szCs w:val="24"/>
                <w:lang w:val="hr-BA"/>
              </w:rPr>
              <w:t>.000,00 KM</w:t>
            </w:r>
          </w:p>
        </w:tc>
      </w:tr>
      <w:tr w:rsidR="00625CB9" w:rsidRPr="002613BF" w:rsidTr="00625CB9">
        <w:trPr>
          <w:trHeight w:val="1"/>
        </w:trPr>
        <w:tc>
          <w:tcPr>
            <w:tcW w:w="460"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2</w:t>
            </w:r>
          </w:p>
        </w:tc>
        <w:tc>
          <w:tcPr>
            <w:tcW w:w="6901"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SAOBRAĆAJNA SIGNALIZACIJA I USPORNICI</w:t>
            </w:r>
          </w:p>
        </w:tc>
        <w:tc>
          <w:tcPr>
            <w:tcW w:w="2301" w:type="dxa"/>
            <w:tcBorders>
              <w:top w:val="single" w:sz="3" w:space="0" w:color="000001"/>
              <w:left w:val="single" w:sz="3" w:space="0" w:color="000001"/>
              <w:bottom w:val="single" w:sz="3" w:space="0" w:color="000001"/>
              <w:right w:val="single" w:sz="3" w:space="0" w:color="000001"/>
            </w:tcBorders>
            <w:shd w:val="clear" w:color="000000" w:fill="FFFFFF"/>
          </w:tcPr>
          <w:p w:rsidR="00625CB9" w:rsidRPr="002613BF" w:rsidRDefault="00625CB9"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40.000,00 KM</w:t>
            </w:r>
          </w:p>
        </w:tc>
      </w:tr>
      <w:tr w:rsidR="00625CB9" w:rsidRPr="002613BF" w:rsidTr="00625CB9">
        <w:trPr>
          <w:trHeight w:val="323"/>
        </w:trPr>
        <w:tc>
          <w:tcPr>
            <w:tcW w:w="460"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3</w:t>
            </w:r>
          </w:p>
        </w:tc>
        <w:tc>
          <w:tcPr>
            <w:tcW w:w="6901"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ODRŽAVANJE NEKATEGORISANIH PUTEVA</w:t>
            </w:r>
          </w:p>
        </w:tc>
        <w:tc>
          <w:tcPr>
            <w:tcW w:w="2301" w:type="dxa"/>
            <w:tcBorders>
              <w:top w:val="single" w:sz="3" w:space="0" w:color="000001"/>
              <w:left w:val="single" w:sz="3" w:space="0" w:color="000001"/>
              <w:bottom w:val="single" w:sz="3" w:space="0" w:color="000001"/>
              <w:right w:val="single" w:sz="3" w:space="0" w:color="000001"/>
            </w:tcBorders>
            <w:shd w:val="clear" w:color="000000" w:fill="FFFFFF"/>
          </w:tcPr>
          <w:p w:rsidR="00625CB9" w:rsidRPr="002613BF" w:rsidRDefault="00F27345"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20</w:t>
            </w:r>
            <w:r w:rsidR="00625CB9" w:rsidRPr="002613BF">
              <w:rPr>
                <w:rFonts w:ascii="Times New Roman" w:hAnsi="Times New Roman" w:cs="Times New Roman"/>
                <w:b/>
                <w:bCs/>
                <w:i/>
                <w:sz w:val="24"/>
                <w:szCs w:val="24"/>
                <w:lang w:val="hr-BA"/>
              </w:rPr>
              <w:t>0.000,00 KM</w:t>
            </w:r>
          </w:p>
        </w:tc>
      </w:tr>
      <w:tr w:rsidR="00625CB9" w:rsidRPr="002613BF" w:rsidTr="00625CB9">
        <w:trPr>
          <w:trHeight w:val="323"/>
        </w:trPr>
        <w:tc>
          <w:tcPr>
            <w:tcW w:w="460"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p>
        </w:tc>
        <w:tc>
          <w:tcPr>
            <w:tcW w:w="6901"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b/>
                <w:bCs/>
                <w:i/>
                <w:sz w:val="24"/>
                <w:szCs w:val="24"/>
                <w:lang w:val="hr-BA"/>
              </w:rPr>
            </w:pPr>
          </w:p>
        </w:tc>
        <w:tc>
          <w:tcPr>
            <w:tcW w:w="2301" w:type="dxa"/>
            <w:tcBorders>
              <w:top w:val="single" w:sz="3" w:space="0" w:color="000001"/>
              <w:left w:val="single" w:sz="3" w:space="0" w:color="000001"/>
              <w:bottom w:val="single" w:sz="3" w:space="0" w:color="000001"/>
              <w:right w:val="single" w:sz="3" w:space="0" w:color="000001"/>
            </w:tcBorders>
            <w:shd w:val="clear" w:color="000000" w:fill="FFFFFF"/>
          </w:tcPr>
          <w:p w:rsidR="00625CB9" w:rsidRPr="002613BF" w:rsidRDefault="00625CB9" w:rsidP="00F120A9">
            <w:pPr>
              <w:jc w:val="both"/>
              <w:rPr>
                <w:rFonts w:ascii="Times New Roman" w:hAnsi="Times New Roman" w:cs="Times New Roman"/>
                <w:b/>
                <w:bCs/>
                <w:i/>
                <w:sz w:val="24"/>
                <w:szCs w:val="24"/>
                <w:lang w:val="hr-BA"/>
              </w:rPr>
            </w:pPr>
          </w:p>
        </w:tc>
      </w:tr>
      <w:tr w:rsidR="00625CB9" w:rsidRPr="002613BF" w:rsidTr="00625CB9">
        <w:trPr>
          <w:trHeight w:val="393"/>
        </w:trPr>
        <w:tc>
          <w:tcPr>
            <w:tcW w:w="460"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p>
        </w:tc>
        <w:tc>
          <w:tcPr>
            <w:tcW w:w="6901"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UKUPNO (sa uključenim PDV-om):</w:t>
            </w:r>
          </w:p>
        </w:tc>
        <w:tc>
          <w:tcPr>
            <w:tcW w:w="2301" w:type="dxa"/>
            <w:tcBorders>
              <w:top w:val="single" w:sz="3" w:space="0" w:color="000001"/>
              <w:left w:val="single" w:sz="3" w:space="0" w:color="000001"/>
              <w:bottom w:val="single" w:sz="3" w:space="0" w:color="000001"/>
              <w:right w:val="single" w:sz="3" w:space="0" w:color="000001"/>
            </w:tcBorders>
            <w:shd w:val="clear" w:color="000000" w:fill="FFFFFF"/>
          </w:tcPr>
          <w:p w:rsidR="00625CB9" w:rsidRPr="002613BF" w:rsidRDefault="00F27345"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591</w:t>
            </w:r>
            <w:r w:rsidR="00625CB9" w:rsidRPr="002613BF">
              <w:rPr>
                <w:rFonts w:ascii="Times New Roman" w:hAnsi="Times New Roman" w:cs="Times New Roman"/>
                <w:b/>
                <w:bCs/>
                <w:i/>
                <w:sz w:val="24"/>
                <w:szCs w:val="24"/>
                <w:lang w:val="hr-BA"/>
              </w:rPr>
              <w:t>.000,00 KM</w:t>
            </w:r>
          </w:p>
        </w:tc>
      </w:tr>
    </w:tbl>
    <w:p w:rsidR="00625CB9" w:rsidRPr="002613BF" w:rsidRDefault="00625CB9" w:rsidP="00F120A9">
      <w:pPr>
        <w:jc w:val="both"/>
        <w:rPr>
          <w:rFonts w:ascii="Times New Roman" w:hAnsi="Times New Roman" w:cs="Times New Roman"/>
          <w:b/>
          <w:bCs/>
          <w:i/>
          <w:sz w:val="24"/>
          <w:szCs w:val="24"/>
          <w:lang w:val="hr-BA"/>
        </w:rPr>
      </w:pPr>
    </w:p>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VI. ODRŽAVA</w:t>
      </w:r>
      <w:r w:rsidR="00F27345" w:rsidRPr="002613BF">
        <w:rPr>
          <w:rFonts w:ascii="Times New Roman" w:hAnsi="Times New Roman" w:cs="Times New Roman"/>
          <w:b/>
          <w:bCs/>
          <w:i/>
          <w:sz w:val="24"/>
          <w:szCs w:val="24"/>
          <w:lang w:val="hr-BA"/>
        </w:rPr>
        <w:t xml:space="preserve">NJE GRADSKOG MEZARJA I GROBLJA </w:t>
      </w:r>
    </w:p>
    <w:p w:rsidR="00625CB9" w:rsidRPr="003841F6"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Ovim programom je predviđeno održavanje Gradskog groblja Drmaljevo i mezarja Dubrave. Na Gradskom groblju Drmaljevo predviđeno je vršenje košenje trave na mezarju sa odvozom na deponiju, a na mezarju Dubrave samo košenj</w:t>
      </w:r>
      <w:r w:rsidR="003841F6">
        <w:rPr>
          <w:rFonts w:ascii="Times New Roman" w:hAnsi="Times New Roman" w:cs="Times New Roman"/>
          <w:sz w:val="24"/>
          <w:szCs w:val="24"/>
          <w:lang w:val="hr-BA"/>
        </w:rPr>
        <w:t>e trave sa odvozom na deponiju.</w:t>
      </w:r>
    </w:p>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Održavanje gradskog groblja Drmaljevo i mezarja Dubrave (ukupno sa ukl</w:t>
      </w:r>
      <w:r w:rsidR="003841F6">
        <w:rPr>
          <w:rFonts w:ascii="Times New Roman" w:hAnsi="Times New Roman" w:cs="Times New Roman"/>
          <w:i/>
          <w:sz w:val="24"/>
          <w:szCs w:val="24"/>
          <w:lang w:val="hr-BA"/>
        </w:rPr>
        <w:t>jučenim PDV-om........</w:t>
      </w:r>
      <w:r w:rsidRPr="002613BF">
        <w:rPr>
          <w:rFonts w:ascii="Times New Roman" w:hAnsi="Times New Roman" w:cs="Times New Roman"/>
          <w:i/>
          <w:sz w:val="24"/>
          <w:szCs w:val="24"/>
          <w:lang w:val="hr-BA"/>
        </w:rPr>
        <w:t>.........................</w:t>
      </w:r>
      <w:r w:rsidR="00F27345" w:rsidRPr="002613BF">
        <w:rPr>
          <w:rFonts w:ascii="Times New Roman" w:hAnsi="Times New Roman" w:cs="Times New Roman"/>
          <w:b/>
          <w:bCs/>
          <w:i/>
          <w:sz w:val="24"/>
          <w:szCs w:val="24"/>
          <w:lang w:val="hr-BA"/>
        </w:rPr>
        <w:t xml:space="preserve"> 41</w:t>
      </w:r>
      <w:r w:rsidRPr="002613BF">
        <w:rPr>
          <w:rFonts w:ascii="Times New Roman" w:hAnsi="Times New Roman" w:cs="Times New Roman"/>
          <w:b/>
          <w:bCs/>
          <w:i/>
          <w:sz w:val="24"/>
          <w:szCs w:val="24"/>
          <w:lang w:val="hr-BA"/>
        </w:rPr>
        <w:t>.000,00 KM.</w:t>
      </w:r>
    </w:p>
    <w:p w:rsidR="00625CB9" w:rsidRPr="002613BF" w:rsidRDefault="00625CB9" w:rsidP="00F120A9">
      <w:pPr>
        <w:jc w:val="both"/>
        <w:rPr>
          <w:rFonts w:ascii="Times New Roman" w:hAnsi="Times New Roman" w:cs="Times New Roman"/>
          <w:b/>
          <w:bCs/>
          <w:i/>
          <w:sz w:val="24"/>
          <w:szCs w:val="24"/>
          <w:lang w:val="hr-BA"/>
        </w:rPr>
      </w:pPr>
    </w:p>
    <w:p w:rsidR="00625CB9" w:rsidRPr="002613BF" w:rsidRDefault="00F27345"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 xml:space="preserve">VII. NEPREDVIĐENI RADOVI </w:t>
      </w:r>
    </w:p>
    <w:p w:rsidR="00625CB9" w:rsidRPr="002613BF" w:rsidRDefault="00625CB9" w:rsidP="00F120A9">
      <w:pPr>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Za sve aktivnosti koje nisu obuhvaćene Programom a odnose se na zajedničku komunalnu potrošnju, po potrebi za istima izdavat će se posebni radni nalozi mimo Programa, te će se voditi poseban građevinski dnevnik za takve radove. Za sve takve aktivnosti potrebno je prethodno odobrenje komunalno-vod</w:t>
      </w:r>
      <w:r w:rsidR="00F27345" w:rsidRPr="002613BF">
        <w:rPr>
          <w:rFonts w:ascii="Times New Roman" w:hAnsi="Times New Roman" w:cs="Times New Roman"/>
          <w:sz w:val="24"/>
          <w:szCs w:val="24"/>
          <w:lang w:val="hr-BA"/>
        </w:rPr>
        <w:t>nog inspektora.</w:t>
      </w:r>
    </w:p>
    <w:p w:rsidR="00625CB9"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Cijena (sa uključenim PDV-om), 5% od (</w:t>
      </w:r>
      <w:r w:rsidR="00B82733" w:rsidRPr="002613BF">
        <w:rPr>
          <w:rFonts w:ascii="Times New Roman" w:hAnsi="Times New Roman" w:cs="Times New Roman"/>
          <w:i/>
          <w:sz w:val="24"/>
          <w:szCs w:val="24"/>
          <w:lang w:val="hr-BA"/>
        </w:rPr>
        <w:t>899.829,30+</w:t>
      </w:r>
      <w:r w:rsidR="00B82733" w:rsidRPr="002613BF">
        <w:rPr>
          <w:rFonts w:ascii="Times New Roman" w:hAnsi="Times New Roman" w:cs="Times New Roman"/>
          <w:bCs/>
          <w:i/>
          <w:sz w:val="24"/>
          <w:szCs w:val="24"/>
          <w:lang w:val="hr-BA"/>
        </w:rPr>
        <w:t>863.837,19+500.000,00</w:t>
      </w:r>
      <w:r w:rsidRPr="002613BF">
        <w:rPr>
          <w:rFonts w:ascii="Times New Roman" w:hAnsi="Times New Roman" w:cs="Times New Roman"/>
          <w:i/>
          <w:sz w:val="24"/>
          <w:szCs w:val="24"/>
          <w:lang w:val="hr-BA"/>
        </w:rPr>
        <w:t>)</w:t>
      </w:r>
      <w:r w:rsidR="00B82733" w:rsidRPr="002613BF">
        <w:rPr>
          <w:rFonts w:ascii="Times New Roman" w:hAnsi="Times New Roman" w:cs="Times New Roman"/>
          <w:i/>
          <w:sz w:val="24"/>
          <w:szCs w:val="24"/>
          <w:lang w:val="hr-BA"/>
        </w:rPr>
        <w:t xml:space="preserve"> </w:t>
      </w:r>
      <w:r w:rsidR="00B82733" w:rsidRPr="002613BF">
        <w:rPr>
          <w:rFonts w:ascii="Times New Roman" w:hAnsi="Times New Roman" w:cs="Times New Roman"/>
          <w:bCs/>
          <w:i/>
          <w:sz w:val="24"/>
          <w:szCs w:val="24"/>
          <w:lang w:val="hr-BA"/>
        </w:rPr>
        <w:t xml:space="preserve">iznosi </w:t>
      </w:r>
      <w:r w:rsidR="00B82733" w:rsidRPr="002613BF">
        <w:rPr>
          <w:rFonts w:ascii="Times New Roman" w:hAnsi="Times New Roman" w:cs="Times New Roman"/>
          <w:i/>
          <w:sz w:val="24"/>
          <w:szCs w:val="24"/>
          <w:lang w:val="hr-BA"/>
        </w:rPr>
        <w:t>113.183,32 KM.</w:t>
      </w:r>
    </w:p>
    <w:p w:rsidR="003841F6" w:rsidRPr="002613BF" w:rsidRDefault="003841F6" w:rsidP="00F120A9">
      <w:pPr>
        <w:jc w:val="both"/>
        <w:rPr>
          <w:rFonts w:ascii="Times New Roman" w:hAnsi="Times New Roman" w:cs="Times New Roman"/>
          <w:b/>
          <w:bCs/>
          <w:i/>
          <w:sz w:val="24"/>
          <w:szCs w:val="24"/>
          <w:lang w:val="hr-BA"/>
        </w:rPr>
      </w:pPr>
    </w:p>
    <w:p w:rsidR="00625CB9" w:rsidRPr="002613BF" w:rsidRDefault="00F27345"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lastRenderedPageBreak/>
        <w:t xml:space="preserve">IX. REKAPITULACIJA </w:t>
      </w:r>
    </w:p>
    <w:tbl>
      <w:tblPr>
        <w:tblW w:w="9662" w:type="dxa"/>
        <w:tblInd w:w="-4" w:type="dxa"/>
        <w:tblLayout w:type="fixed"/>
        <w:tblCellMar>
          <w:left w:w="50" w:type="dxa"/>
          <w:right w:w="50" w:type="dxa"/>
        </w:tblCellMar>
        <w:tblLook w:val="0000" w:firstRow="0" w:lastRow="0" w:firstColumn="0" w:lastColumn="0" w:noHBand="0" w:noVBand="0"/>
      </w:tblPr>
      <w:tblGrid>
        <w:gridCol w:w="460"/>
        <w:gridCol w:w="6901"/>
        <w:gridCol w:w="2301"/>
      </w:tblGrid>
      <w:tr w:rsidR="00625CB9" w:rsidRPr="002613BF" w:rsidTr="00625CB9">
        <w:trPr>
          <w:trHeight w:val="1"/>
        </w:trPr>
        <w:tc>
          <w:tcPr>
            <w:tcW w:w="460"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II</w:t>
            </w:r>
          </w:p>
        </w:tc>
        <w:tc>
          <w:tcPr>
            <w:tcW w:w="6901"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ODRŽAVANJE GRADA I PROHODNOSTI U ZIMSKOM PERIODU</w:t>
            </w:r>
          </w:p>
        </w:tc>
        <w:tc>
          <w:tcPr>
            <w:tcW w:w="2301" w:type="dxa"/>
            <w:tcBorders>
              <w:top w:val="single" w:sz="3" w:space="0" w:color="000001"/>
              <w:left w:val="single" w:sz="3" w:space="0" w:color="000001"/>
              <w:bottom w:val="single" w:sz="3" w:space="0" w:color="000001"/>
              <w:right w:val="single" w:sz="3" w:space="0" w:color="000001"/>
            </w:tcBorders>
            <w:shd w:val="clear" w:color="000000" w:fill="FFFFFF"/>
            <w:vAlign w:val="center"/>
          </w:tcPr>
          <w:p w:rsidR="00625CB9" w:rsidRPr="002613BF" w:rsidRDefault="00F27345" w:rsidP="00F120A9">
            <w:pPr>
              <w:jc w:val="both"/>
              <w:rPr>
                <w:rFonts w:ascii="Times New Roman" w:hAnsi="Times New Roman" w:cs="Times New Roman"/>
                <w:b/>
                <w:i/>
                <w:sz w:val="24"/>
                <w:szCs w:val="24"/>
                <w:lang w:val="hr-BA"/>
              </w:rPr>
            </w:pPr>
            <w:r w:rsidRPr="002613BF">
              <w:rPr>
                <w:rFonts w:ascii="Times New Roman" w:hAnsi="Times New Roman" w:cs="Times New Roman"/>
                <w:b/>
                <w:bCs/>
                <w:i/>
                <w:sz w:val="24"/>
                <w:szCs w:val="24"/>
                <w:lang w:val="hr-BA"/>
              </w:rPr>
              <w:t>899.829,30</w:t>
            </w:r>
            <w:r w:rsidR="00625CB9" w:rsidRPr="002613BF">
              <w:rPr>
                <w:rFonts w:ascii="Times New Roman" w:hAnsi="Times New Roman" w:cs="Times New Roman"/>
                <w:b/>
                <w:bCs/>
                <w:i/>
                <w:sz w:val="24"/>
                <w:szCs w:val="24"/>
                <w:lang w:val="hr-BA"/>
              </w:rPr>
              <w:t xml:space="preserve"> KM</w:t>
            </w:r>
          </w:p>
        </w:tc>
      </w:tr>
      <w:tr w:rsidR="00625CB9" w:rsidRPr="002613BF" w:rsidTr="00625CB9">
        <w:trPr>
          <w:trHeight w:val="1"/>
        </w:trPr>
        <w:tc>
          <w:tcPr>
            <w:tcW w:w="460"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III</w:t>
            </w:r>
          </w:p>
        </w:tc>
        <w:tc>
          <w:tcPr>
            <w:tcW w:w="6901"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ODRŽAVANJE GRADA U LJETNOM PERIODU</w:t>
            </w:r>
          </w:p>
        </w:tc>
        <w:tc>
          <w:tcPr>
            <w:tcW w:w="2301" w:type="dxa"/>
            <w:tcBorders>
              <w:top w:val="single" w:sz="3" w:space="0" w:color="000001"/>
              <w:left w:val="single" w:sz="3" w:space="0" w:color="000001"/>
              <w:bottom w:val="single" w:sz="3" w:space="0" w:color="000001"/>
              <w:right w:val="single" w:sz="3" w:space="0" w:color="000001"/>
            </w:tcBorders>
            <w:shd w:val="clear" w:color="000000" w:fill="FFFFFF"/>
          </w:tcPr>
          <w:p w:rsidR="00625CB9" w:rsidRPr="002613BF" w:rsidRDefault="00F27345"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863.837,19</w:t>
            </w:r>
            <w:r w:rsidR="00625CB9" w:rsidRPr="002613BF">
              <w:rPr>
                <w:rFonts w:ascii="Times New Roman" w:hAnsi="Times New Roman" w:cs="Times New Roman"/>
                <w:b/>
                <w:bCs/>
                <w:i/>
                <w:sz w:val="24"/>
                <w:szCs w:val="24"/>
                <w:lang w:val="hr-BA"/>
              </w:rPr>
              <w:t xml:space="preserve"> KM</w:t>
            </w:r>
          </w:p>
        </w:tc>
      </w:tr>
      <w:tr w:rsidR="00625CB9" w:rsidRPr="002613BF" w:rsidTr="00625CB9">
        <w:trPr>
          <w:trHeight w:val="1"/>
        </w:trPr>
        <w:tc>
          <w:tcPr>
            <w:tcW w:w="460"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IV</w:t>
            </w:r>
          </w:p>
        </w:tc>
        <w:tc>
          <w:tcPr>
            <w:tcW w:w="6901"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JAVNA RASVJETA</w:t>
            </w:r>
          </w:p>
        </w:tc>
        <w:tc>
          <w:tcPr>
            <w:tcW w:w="2301" w:type="dxa"/>
            <w:tcBorders>
              <w:top w:val="single" w:sz="3" w:space="0" w:color="000001"/>
              <w:left w:val="single" w:sz="3" w:space="0" w:color="000001"/>
              <w:bottom w:val="single" w:sz="3" w:space="0" w:color="000001"/>
              <w:right w:val="single" w:sz="3" w:space="0" w:color="000001"/>
            </w:tcBorders>
            <w:shd w:val="clear" w:color="000000" w:fill="FFFFFF"/>
          </w:tcPr>
          <w:p w:rsidR="00625CB9" w:rsidRPr="002613BF" w:rsidRDefault="00F27345"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5</w:t>
            </w:r>
            <w:r w:rsidR="00625CB9" w:rsidRPr="002613BF">
              <w:rPr>
                <w:rFonts w:ascii="Times New Roman" w:hAnsi="Times New Roman" w:cs="Times New Roman"/>
                <w:b/>
                <w:bCs/>
                <w:i/>
                <w:sz w:val="24"/>
                <w:szCs w:val="24"/>
                <w:lang w:val="hr-BA"/>
              </w:rPr>
              <w:t>00.000,00 KM</w:t>
            </w:r>
          </w:p>
        </w:tc>
      </w:tr>
      <w:tr w:rsidR="00625CB9" w:rsidRPr="002613BF" w:rsidTr="00625CB9">
        <w:trPr>
          <w:trHeight w:val="1"/>
        </w:trPr>
        <w:tc>
          <w:tcPr>
            <w:tcW w:w="460"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V</w:t>
            </w:r>
          </w:p>
        </w:tc>
        <w:tc>
          <w:tcPr>
            <w:tcW w:w="6901"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ODRŽAVANJE JAVNIH SAOBRAĆAJNIH POVRŠINA</w:t>
            </w:r>
          </w:p>
        </w:tc>
        <w:tc>
          <w:tcPr>
            <w:tcW w:w="2301" w:type="dxa"/>
            <w:tcBorders>
              <w:top w:val="single" w:sz="3" w:space="0" w:color="000001"/>
              <w:left w:val="single" w:sz="3" w:space="0" w:color="000001"/>
              <w:bottom w:val="single" w:sz="3" w:space="0" w:color="000001"/>
              <w:right w:val="single" w:sz="3" w:space="0" w:color="000001"/>
            </w:tcBorders>
            <w:shd w:val="clear" w:color="000000" w:fill="FFFFFF"/>
          </w:tcPr>
          <w:p w:rsidR="00625CB9" w:rsidRPr="002613BF" w:rsidRDefault="00F27345"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591</w:t>
            </w:r>
            <w:r w:rsidR="00625CB9" w:rsidRPr="002613BF">
              <w:rPr>
                <w:rFonts w:ascii="Times New Roman" w:hAnsi="Times New Roman" w:cs="Times New Roman"/>
                <w:b/>
                <w:bCs/>
                <w:i/>
                <w:sz w:val="24"/>
                <w:szCs w:val="24"/>
                <w:lang w:val="hr-BA"/>
              </w:rPr>
              <w:t>.000,00 KM</w:t>
            </w:r>
          </w:p>
        </w:tc>
      </w:tr>
      <w:tr w:rsidR="00625CB9" w:rsidRPr="002613BF" w:rsidTr="00625CB9">
        <w:trPr>
          <w:trHeight w:val="1"/>
        </w:trPr>
        <w:tc>
          <w:tcPr>
            <w:tcW w:w="460"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VI</w:t>
            </w:r>
          </w:p>
        </w:tc>
        <w:tc>
          <w:tcPr>
            <w:tcW w:w="6901"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ODRŽAVANJE GRADSKOG GROBLJA I MEZARJA</w:t>
            </w:r>
          </w:p>
        </w:tc>
        <w:tc>
          <w:tcPr>
            <w:tcW w:w="2301" w:type="dxa"/>
            <w:tcBorders>
              <w:top w:val="single" w:sz="3" w:space="0" w:color="000001"/>
              <w:left w:val="single" w:sz="3" w:space="0" w:color="000001"/>
              <w:bottom w:val="single" w:sz="3" w:space="0" w:color="000001"/>
              <w:right w:val="single" w:sz="3" w:space="0" w:color="000001"/>
            </w:tcBorders>
            <w:shd w:val="clear" w:color="000000" w:fill="FFFFFF"/>
          </w:tcPr>
          <w:p w:rsidR="00625CB9" w:rsidRPr="002613BF" w:rsidRDefault="00F27345"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41</w:t>
            </w:r>
            <w:r w:rsidR="00625CB9" w:rsidRPr="002613BF">
              <w:rPr>
                <w:rFonts w:ascii="Times New Roman" w:hAnsi="Times New Roman" w:cs="Times New Roman"/>
                <w:b/>
                <w:bCs/>
                <w:i/>
                <w:sz w:val="24"/>
                <w:szCs w:val="24"/>
                <w:lang w:val="hr-BA"/>
              </w:rPr>
              <w:t>.000,00 KM</w:t>
            </w:r>
          </w:p>
        </w:tc>
      </w:tr>
      <w:tr w:rsidR="00625CB9" w:rsidRPr="002613BF" w:rsidTr="00B82733">
        <w:trPr>
          <w:trHeight w:val="527"/>
        </w:trPr>
        <w:tc>
          <w:tcPr>
            <w:tcW w:w="460"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i/>
                <w:sz w:val="24"/>
                <w:szCs w:val="24"/>
                <w:lang w:val="hr-BA"/>
              </w:rPr>
              <w:t>VII</w:t>
            </w:r>
          </w:p>
        </w:tc>
        <w:tc>
          <w:tcPr>
            <w:tcW w:w="6901"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r w:rsidRPr="002613BF">
              <w:rPr>
                <w:rFonts w:ascii="Times New Roman" w:hAnsi="Times New Roman" w:cs="Times New Roman"/>
                <w:b/>
                <w:bCs/>
                <w:i/>
                <w:sz w:val="24"/>
                <w:szCs w:val="24"/>
                <w:lang w:val="hr-BA"/>
              </w:rPr>
              <w:t>NEPREDVIĐENI RADOVI</w:t>
            </w:r>
          </w:p>
        </w:tc>
        <w:tc>
          <w:tcPr>
            <w:tcW w:w="2301" w:type="dxa"/>
            <w:tcBorders>
              <w:top w:val="single" w:sz="3" w:space="0" w:color="000001"/>
              <w:left w:val="single" w:sz="3" w:space="0" w:color="000001"/>
              <w:bottom w:val="single" w:sz="3" w:space="0" w:color="000001"/>
              <w:right w:val="single" w:sz="3" w:space="0" w:color="000001"/>
            </w:tcBorders>
            <w:shd w:val="clear" w:color="000000" w:fill="FFFFFF"/>
          </w:tcPr>
          <w:p w:rsidR="00625CB9" w:rsidRPr="002613BF" w:rsidRDefault="00B82733"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113.182,32</w:t>
            </w:r>
            <w:r w:rsidR="00625CB9" w:rsidRPr="002613BF">
              <w:rPr>
                <w:rFonts w:ascii="Times New Roman" w:hAnsi="Times New Roman" w:cs="Times New Roman"/>
                <w:b/>
                <w:bCs/>
                <w:i/>
                <w:sz w:val="24"/>
                <w:szCs w:val="24"/>
                <w:lang w:val="hr-BA"/>
              </w:rPr>
              <w:t xml:space="preserve"> KM</w:t>
            </w:r>
          </w:p>
        </w:tc>
      </w:tr>
      <w:tr w:rsidR="00625CB9" w:rsidRPr="002613BF" w:rsidTr="00625CB9">
        <w:trPr>
          <w:trHeight w:val="393"/>
        </w:trPr>
        <w:tc>
          <w:tcPr>
            <w:tcW w:w="460"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i/>
                <w:sz w:val="24"/>
                <w:szCs w:val="24"/>
                <w:lang w:val="hr-BA"/>
              </w:rPr>
            </w:pPr>
          </w:p>
        </w:tc>
        <w:tc>
          <w:tcPr>
            <w:tcW w:w="6901" w:type="dxa"/>
            <w:tcBorders>
              <w:top w:val="single" w:sz="3" w:space="0" w:color="000001"/>
              <w:left w:val="single" w:sz="3" w:space="0" w:color="000001"/>
              <w:bottom w:val="single" w:sz="3" w:space="0" w:color="000001"/>
              <w:right w:val="nil"/>
            </w:tcBorders>
            <w:shd w:val="clear" w:color="000000" w:fill="FFFFFF"/>
          </w:tcPr>
          <w:p w:rsidR="00625CB9" w:rsidRPr="002613BF" w:rsidRDefault="00625CB9" w:rsidP="00F120A9">
            <w:pPr>
              <w:jc w:val="both"/>
              <w:rPr>
                <w:rFonts w:ascii="Times New Roman" w:hAnsi="Times New Roman" w:cs="Times New Roman"/>
                <w:b/>
                <w:bCs/>
                <w:i/>
                <w:sz w:val="24"/>
                <w:szCs w:val="24"/>
                <w:lang w:val="hr-BA"/>
              </w:rPr>
            </w:pPr>
            <w:r w:rsidRPr="002613BF">
              <w:rPr>
                <w:rFonts w:ascii="Times New Roman" w:hAnsi="Times New Roman" w:cs="Times New Roman"/>
                <w:b/>
                <w:bCs/>
                <w:i/>
                <w:sz w:val="24"/>
                <w:szCs w:val="24"/>
                <w:lang w:val="hr-BA"/>
              </w:rPr>
              <w:t>SVEUKUPNO:</w:t>
            </w:r>
          </w:p>
        </w:tc>
        <w:tc>
          <w:tcPr>
            <w:tcW w:w="2301" w:type="dxa"/>
            <w:tcBorders>
              <w:top w:val="single" w:sz="3" w:space="0" w:color="000001"/>
              <w:left w:val="single" w:sz="3" w:space="0" w:color="000001"/>
              <w:bottom w:val="single" w:sz="3" w:space="0" w:color="000001"/>
              <w:right w:val="single" w:sz="3" w:space="0" w:color="000001"/>
            </w:tcBorders>
            <w:shd w:val="clear" w:color="000000" w:fill="FFFFFF"/>
          </w:tcPr>
          <w:p w:rsidR="00625CB9" w:rsidRPr="002613BF" w:rsidRDefault="00B82733" w:rsidP="00F120A9">
            <w:pPr>
              <w:jc w:val="both"/>
              <w:rPr>
                <w:rFonts w:ascii="Times New Roman" w:hAnsi="Times New Roman" w:cs="Times New Roman"/>
                <w:sz w:val="24"/>
                <w:szCs w:val="24"/>
              </w:rPr>
            </w:pPr>
            <w:r w:rsidRPr="002613BF">
              <w:rPr>
                <w:rFonts w:ascii="Times New Roman" w:hAnsi="Times New Roman" w:cs="Times New Roman"/>
                <w:b/>
                <w:bCs/>
                <w:i/>
                <w:sz w:val="24"/>
                <w:szCs w:val="24"/>
                <w:lang w:val="hr-BA"/>
              </w:rPr>
              <w:t>3.008.848,81</w:t>
            </w:r>
            <w:r w:rsidR="00625CB9" w:rsidRPr="002613BF">
              <w:rPr>
                <w:rFonts w:ascii="Times New Roman" w:hAnsi="Times New Roman" w:cs="Times New Roman"/>
                <w:b/>
                <w:bCs/>
                <w:i/>
                <w:sz w:val="24"/>
                <w:szCs w:val="24"/>
                <w:lang w:val="hr-BA"/>
              </w:rPr>
              <w:t xml:space="preserve"> KM</w:t>
            </w:r>
          </w:p>
        </w:tc>
      </w:tr>
    </w:tbl>
    <w:p w:rsidR="00A44ACD" w:rsidRPr="002613BF" w:rsidRDefault="00A44ACD" w:rsidP="006A76C5">
      <w:pPr>
        <w:rPr>
          <w:rFonts w:ascii="Times New Roman" w:hAnsi="Times New Roman" w:cs="Times New Roman"/>
          <w:sz w:val="24"/>
          <w:szCs w:val="24"/>
        </w:rPr>
      </w:pPr>
    </w:p>
    <w:p w:rsidR="00F120A9" w:rsidRPr="002613BF" w:rsidRDefault="00F120A9" w:rsidP="00F120A9">
      <w:pPr>
        <w:jc w:val="both"/>
        <w:rPr>
          <w:rFonts w:ascii="Times New Roman" w:hAnsi="Times New Roman" w:cs="Times New Roman"/>
          <w:sz w:val="24"/>
          <w:szCs w:val="24"/>
        </w:rPr>
      </w:pPr>
      <w:bookmarkStart w:id="15" w:name="_GoBack"/>
      <w:bookmarkEnd w:id="15"/>
    </w:p>
    <w:p w:rsidR="00F32C25" w:rsidRPr="002613BF" w:rsidRDefault="00F32C25" w:rsidP="00F120A9">
      <w:pPr>
        <w:spacing w:after="0" w:line="240" w:lineRule="auto"/>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Obrađivač:</w:t>
      </w:r>
    </w:p>
    <w:p w:rsidR="00F32C25" w:rsidRPr="002613BF" w:rsidRDefault="00F32C25" w:rsidP="00F120A9">
      <w:pPr>
        <w:spacing w:after="0" w:line="240" w:lineRule="auto"/>
        <w:jc w:val="both"/>
        <w:rPr>
          <w:rFonts w:ascii="Times New Roman" w:hAnsi="Times New Roman" w:cs="Times New Roman"/>
          <w:sz w:val="24"/>
          <w:szCs w:val="24"/>
          <w:lang w:val="hr-BA"/>
        </w:rPr>
      </w:pPr>
      <w:r w:rsidRPr="002613BF">
        <w:rPr>
          <w:rFonts w:ascii="Times New Roman" w:hAnsi="Times New Roman" w:cs="Times New Roman"/>
          <w:sz w:val="24"/>
          <w:szCs w:val="24"/>
          <w:lang w:val="hr-BA"/>
        </w:rPr>
        <w:t>Služba za komunalne djelatnosti, vodne resurse,</w:t>
      </w:r>
      <w:r w:rsidRPr="002613BF">
        <w:rPr>
          <w:rFonts w:ascii="Times New Roman" w:hAnsi="Times New Roman" w:cs="Times New Roman"/>
          <w:sz w:val="24"/>
          <w:szCs w:val="24"/>
          <w:lang w:val="hr-BA"/>
        </w:rPr>
        <w:tab/>
      </w:r>
      <w:r w:rsidRPr="002613BF">
        <w:rPr>
          <w:rFonts w:ascii="Times New Roman" w:hAnsi="Times New Roman" w:cs="Times New Roman"/>
          <w:sz w:val="24"/>
          <w:szCs w:val="24"/>
          <w:lang w:val="hr-BA"/>
        </w:rPr>
        <w:tab/>
        <w:t xml:space="preserve">                </w:t>
      </w:r>
    </w:p>
    <w:p w:rsidR="00F32C25" w:rsidRPr="002613BF" w:rsidRDefault="00F32C25" w:rsidP="00F120A9">
      <w:pPr>
        <w:spacing w:after="0" w:line="240" w:lineRule="auto"/>
        <w:jc w:val="both"/>
        <w:rPr>
          <w:rFonts w:ascii="Times New Roman" w:hAnsi="Times New Roman" w:cs="Times New Roman"/>
          <w:sz w:val="24"/>
          <w:szCs w:val="24"/>
        </w:rPr>
      </w:pPr>
      <w:r w:rsidRPr="002613BF">
        <w:rPr>
          <w:rFonts w:ascii="Times New Roman" w:hAnsi="Times New Roman" w:cs="Times New Roman"/>
          <w:sz w:val="24"/>
          <w:szCs w:val="24"/>
          <w:lang w:val="hr-BA"/>
        </w:rPr>
        <w:t>zaštitu okoliša i inspekcijske poslove</w:t>
      </w:r>
      <w:r w:rsidRPr="002613BF">
        <w:rPr>
          <w:rFonts w:ascii="Times New Roman" w:hAnsi="Times New Roman" w:cs="Times New Roman"/>
          <w:sz w:val="24"/>
          <w:szCs w:val="24"/>
        </w:rPr>
        <w:tab/>
      </w:r>
    </w:p>
    <w:p w:rsidR="00F120A9" w:rsidRPr="002613BF" w:rsidRDefault="00F120A9" w:rsidP="00F120A9">
      <w:pPr>
        <w:rPr>
          <w:rFonts w:ascii="Times New Roman" w:hAnsi="Times New Roman" w:cs="Times New Roman"/>
          <w:sz w:val="24"/>
          <w:szCs w:val="24"/>
        </w:rPr>
      </w:pPr>
    </w:p>
    <w:p w:rsidR="00F32C25" w:rsidRPr="002613BF" w:rsidRDefault="00F32C25" w:rsidP="006A76C5">
      <w:pPr>
        <w:rPr>
          <w:rFonts w:ascii="Times New Roman" w:hAnsi="Times New Roman" w:cs="Times New Roman"/>
          <w:sz w:val="24"/>
          <w:szCs w:val="24"/>
        </w:rPr>
      </w:pPr>
    </w:p>
    <w:sectPr w:rsidR="00F32C25" w:rsidRPr="002613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663" w:rsidRDefault="00D13663" w:rsidP="00947A1F">
      <w:pPr>
        <w:spacing w:after="0" w:line="240" w:lineRule="auto"/>
      </w:pPr>
      <w:r>
        <w:separator/>
      </w:r>
    </w:p>
  </w:endnote>
  <w:endnote w:type="continuationSeparator" w:id="0">
    <w:p w:rsidR="00D13663" w:rsidRDefault="00D13663" w:rsidP="0094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954089"/>
      <w:docPartObj>
        <w:docPartGallery w:val="Page Numbers (Bottom of Page)"/>
        <w:docPartUnique/>
      </w:docPartObj>
    </w:sdtPr>
    <w:sdtEndPr/>
    <w:sdtContent>
      <w:p w:rsidR="002613BF" w:rsidRDefault="002613BF">
        <w:pPr>
          <w:pStyle w:val="Podnoje"/>
          <w:jc w:val="right"/>
        </w:pPr>
        <w:r>
          <w:fldChar w:fldCharType="begin"/>
        </w:r>
        <w:r>
          <w:instrText>PAGE   \* MERGEFORMAT</w:instrText>
        </w:r>
        <w:r>
          <w:fldChar w:fldCharType="separate"/>
        </w:r>
        <w:r w:rsidR="00AE3BCA" w:rsidRPr="00AE3BCA">
          <w:rPr>
            <w:noProof/>
            <w:lang w:val="bs-Latn-BA"/>
          </w:rPr>
          <w:t>29</w:t>
        </w:r>
        <w:r>
          <w:fldChar w:fldCharType="end"/>
        </w:r>
      </w:p>
    </w:sdtContent>
  </w:sdt>
  <w:p w:rsidR="002613BF" w:rsidRDefault="002613B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663" w:rsidRDefault="00D13663" w:rsidP="00947A1F">
      <w:pPr>
        <w:spacing w:after="0" w:line="240" w:lineRule="auto"/>
      </w:pPr>
      <w:r>
        <w:separator/>
      </w:r>
    </w:p>
  </w:footnote>
  <w:footnote w:type="continuationSeparator" w:id="0">
    <w:p w:rsidR="00D13663" w:rsidRDefault="00D13663" w:rsidP="00947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3BF" w:rsidRDefault="002613BF">
    <w:pPr>
      <w:pStyle w:val="Zaglavlje"/>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546E762"/>
    <w:lvl w:ilvl="0">
      <w:numFmt w:val="bullet"/>
      <w:lvlText w:val="*"/>
      <w:lvlJc w:val="left"/>
    </w:lvl>
  </w:abstractNum>
  <w:abstractNum w:abstractNumId="1">
    <w:nsid w:val="09257A97"/>
    <w:multiLevelType w:val="hybridMultilevel"/>
    <w:tmpl w:val="4B1CD756"/>
    <w:lvl w:ilvl="0" w:tplc="325C4534">
      <w:start w:val="3"/>
      <w:numFmt w:val="bullet"/>
      <w:lvlText w:val="-"/>
      <w:lvlJc w:val="left"/>
      <w:pPr>
        <w:ind w:left="720" w:hanging="360"/>
      </w:pPr>
      <w:rPr>
        <w:rFonts w:ascii="Georgia" w:eastAsiaTheme="minorHAnsi" w:hAnsi="Georg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C3D307E"/>
    <w:multiLevelType w:val="hybridMultilevel"/>
    <w:tmpl w:val="F84ADDE2"/>
    <w:lvl w:ilvl="0" w:tplc="041A0001">
      <w:start w:val="1"/>
      <w:numFmt w:val="bullet"/>
      <w:lvlText w:val=""/>
      <w:lvlJc w:val="left"/>
      <w:pPr>
        <w:tabs>
          <w:tab w:val="num" w:pos="720"/>
        </w:tabs>
        <w:ind w:left="720" w:hanging="360"/>
      </w:pPr>
      <w:rPr>
        <w:rFonts w:ascii="Symbol" w:hAnsi="Symbol"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nsid w:val="0E7022AD"/>
    <w:multiLevelType w:val="hybridMultilevel"/>
    <w:tmpl w:val="36084AA8"/>
    <w:lvl w:ilvl="0" w:tplc="86D2894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216D2F"/>
    <w:multiLevelType w:val="hybridMultilevel"/>
    <w:tmpl w:val="D36440B2"/>
    <w:lvl w:ilvl="0" w:tplc="B4FA6406">
      <w:start w:val="1"/>
      <w:numFmt w:val="decimal"/>
      <w:lvlText w:val="%1."/>
      <w:lvlJc w:val="left"/>
      <w:pPr>
        <w:ind w:left="720" w:hanging="360"/>
      </w:pPr>
      <w:rPr>
        <w:rFonts w:hint="default"/>
        <w:color w:val="00000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9877C2"/>
    <w:multiLevelType w:val="hybridMultilevel"/>
    <w:tmpl w:val="5AD290A6"/>
    <w:lvl w:ilvl="0" w:tplc="5A106B6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6C6EFD"/>
    <w:multiLevelType w:val="singleLevel"/>
    <w:tmpl w:val="5A106B62"/>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nsid w:val="41801087"/>
    <w:multiLevelType w:val="hybridMultilevel"/>
    <w:tmpl w:val="53D20F06"/>
    <w:lvl w:ilvl="0" w:tplc="97E4AF2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45493B"/>
    <w:multiLevelType w:val="hybridMultilevel"/>
    <w:tmpl w:val="727C6332"/>
    <w:lvl w:ilvl="0" w:tplc="E62A7A7C">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126A7D"/>
    <w:multiLevelType w:val="multilevel"/>
    <w:tmpl w:val="039E2FD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9AB4E2E"/>
    <w:multiLevelType w:val="hybridMultilevel"/>
    <w:tmpl w:val="A88A6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AC546B"/>
    <w:multiLevelType w:val="hybridMultilevel"/>
    <w:tmpl w:val="B62C3E4E"/>
    <w:lvl w:ilvl="0" w:tplc="04090001">
      <w:start w:val="1"/>
      <w:numFmt w:val="bullet"/>
      <w:lvlText w:val=""/>
      <w:lvlJc w:val="left"/>
      <w:pPr>
        <w:tabs>
          <w:tab w:val="num" w:pos="720"/>
        </w:tabs>
        <w:ind w:left="720" w:hanging="360"/>
      </w:pPr>
      <w:rPr>
        <w:rFonts w:ascii="Symbol" w:hAnsi="Symbol"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2">
    <w:nsid w:val="5CD07269"/>
    <w:multiLevelType w:val="hybridMultilevel"/>
    <w:tmpl w:val="EF1C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9E5CBB"/>
    <w:multiLevelType w:val="hybridMultilevel"/>
    <w:tmpl w:val="9A205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CF3AC7"/>
    <w:multiLevelType w:val="multilevel"/>
    <w:tmpl w:val="FAEA8296"/>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6FAB3A61"/>
    <w:multiLevelType w:val="hybridMultilevel"/>
    <w:tmpl w:val="4A2CC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F106E6"/>
    <w:multiLevelType w:val="hybridMultilevel"/>
    <w:tmpl w:val="90C68E8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1"/>
  </w:num>
  <w:num w:numId="3">
    <w:abstractNumId w:val="6"/>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9"/>
  </w:num>
  <w:num w:numId="7">
    <w:abstractNumId w:val="2"/>
  </w:num>
  <w:num w:numId="8">
    <w:abstractNumId w:val="5"/>
  </w:num>
  <w:num w:numId="9">
    <w:abstractNumId w:val="12"/>
  </w:num>
  <w:num w:numId="10">
    <w:abstractNumId w:val="13"/>
  </w:num>
  <w:num w:numId="11">
    <w:abstractNumId w:val="7"/>
  </w:num>
  <w:num w:numId="12">
    <w:abstractNumId w:val="3"/>
  </w:num>
  <w:num w:numId="13">
    <w:abstractNumId w:val="8"/>
  </w:num>
  <w:num w:numId="14">
    <w:abstractNumId w:val="15"/>
  </w:num>
  <w:num w:numId="15">
    <w:abstractNumId w:val="10"/>
  </w:num>
  <w:num w:numId="16">
    <w:abstractNumId w:val="16"/>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259"/>
    <w:rsid w:val="000217E2"/>
    <w:rsid w:val="00047C7C"/>
    <w:rsid w:val="000A1B8E"/>
    <w:rsid w:val="000E6FC6"/>
    <w:rsid w:val="001D3AE7"/>
    <w:rsid w:val="00201DF4"/>
    <w:rsid w:val="00222806"/>
    <w:rsid w:val="0024296C"/>
    <w:rsid w:val="002613BF"/>
    <w:rsid w:val="003841F6"/>
    <w:rsid w:val="003E3DA6"/>
    <w:rsid w:val="0040453D"/>
    <w:rsid w:val="00433262"/>
    <w:rsid w:val="00625CB9"/>
    <w:rsid w:val="0064086B"/>
    <w:rsid w:val="00664F09"/>
    <w:rsid w:val="006A76C5"/>
    <w:rsid w:val="006B5038"/>
    <w:rsid w:val="0073084E"/>
    <w:rsid w:val="007C1259"/>
    <w:rsid w:val="007E1949"/>
    <w:rsid w:val="00803F48"/>
    <w:rsid w:val="008176CF"/>
    <w:rsid w:val="008A5610"/>
    <w:rsid w:val="00911B7E"/>
    <w:rsid w:val="00924911"/>
    <w:rsid w:val="00947A1F"/>
    <w:rsid w:val="00A13D9C"/>
    <w:rsid w:val="00A351D1"/>
    <w:rsid w:val="00A44ACD"/>
    <w:rsid w:val="00AB3BFC"/>
    <w:rsid w:val="00AC0B51"/>
    <w:rsid w:val="00AE0A5F"/>
    <w:rsid w:val="00AE3BCA"/>
    <w:rsid w:val="00B6458F"/>
    <w:rsid w:val="00B82733"/>
    <w:rsid w:val="00BD323E"/>
    <w:rsid w:val="00C3791F"/>
    <w:rsid w:val="00C90213"/>
    <w:rsid w:val="00D02F13"/>
    <w:rsid w:val="00D111D7"/>
    <w:rsid w:val="00D13663"/>
    <w:rsid w:val="00D242E3"/>
    <w:rsid w:val="00E31B88"/>
    <w:rsid w:val="00EB44B8"/>
    <w:rsid w:val="00EF4630"/>
    <w:rsid w:val="00F05B4D"/>
    <w:rsid w:val="00F112D8"/>
    <w:rsid w:val="00F11899"/>
    <w:rsid w:val="00F120A9"/>
    <w:rsid w:val="00F27345"/>
    <w:rsid w:val="00F32C25"/>
    <w:rsid w:val="00F82340"/>
    <w:rsid w:val="00F87F94"/>
    <w:rsid w:val="00FD5E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36475-3E4F-4AC7-88E4-EEA6AA02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o">
    <w:name w:val="Normal"/>
    <w:qFormat/>
  </w:style>
  <w:style w:type="paragraph" w:styleId="Naslov1">
    <w:name w:val="heading 1"/>
    <w:basedOn w:val="Normalno"/>
    <w:next w:val="Normalno"/>
    <w:link w:val="Naslov1Znak"/>
    <w:qFormat/>
    <w:rsid w:val="00047C7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hr-HR"/>
    </w:rPr>
  </w:style>
  <w:style w:type="paragraph" w:styleId="Naslov2">
    <w:name w:val="heading 2"/>
    <w:basedOn w:val="Normalno"/>
    <w:next w:val="Normalno"/>
    <w:link w:val="Naslov2Znak"/>
    <w:qFormat/>
    <w:rsid w:val="00047C7C"/>
    <w:pPr>
      <w:keepNext/>
      <w:spacing w:after="0" w:line="240" w:lineRule="auto"/>
      <w:outlineLvl w:val="1"/>
    </w:pPr>
    <w:rPr>
      <w:rFonts w:ascii="Times New Roman" w:eastAsia="Times New Roman" w:hAnsi="Times New Roman" w:cs="Times New Roman"/>
      <w:i/>
      <w:iCs/>
      <w:sz w:val="20"/>
      <w:szCs w:val="24"/>
      <w:lang w:eastAsia="hr-HR"/>
    </w:rPr>
  </w:style>
  <w:style w:type="paragraph" w:styleId="Naslov3">
    <w:name w:val="heading 3"/>
    <w:basedOn w:val="Normalno"/>
    <w:next w:val="Normalno"/>
    <w:link w:val="Naslov3Znak"/>
    <w:unhideWhenUsed/>
    <w:qFormat/>
    <w:rsid w:val="00047C7C"/>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hr-HR"/>
    </w:rPr>
  </w:style>
  <w:style w:type="paragraph" w:styleId="Naslov4">
    <w:name w:val="heading 4"/>
    <w:basedOn w:val="Normalno"/>
    <w:next w:val="Normalno"/>
    <w:link w:val="Naslov4Znak"/>
    <w:uiPriority w:val="9"/>
    <w:semiHidden/>
    <w:unhideWhenUsed/>
    <w:qFormat/>
    <w:rsid w:val="00047C7C"/>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hr-HR"/>
    </w:rPr>
  </w:style>
  <w:style w:type="paragraph" w:styleId="Naslov5">
    <w:name w:val="heading 5"/>
    <w:basedOn w:val="Normalno"/>
    <w:next w:val="Normalno"/>
    <w:link w:val="Naslov5Znak"/>
    <w:qFormat/>
    <w:rsid w:val="00047C7C"/>
    <w:pPr>
      <w:spacing w:before="240" w:after="60" w:line="240" w:lineRule="auto"/>
      <w:outlineLvl w:val="4"/>
    </w:pPr>
    <w:rPr>
      <w:rFonts w:ascii="Times New Roman" w:eastAsia="Times New Roman" w:hAnsi="Times New Roman" w:cs="Times New Roman"/>
      <w:b/>
      <w:bCs/>
      <w:i/>
      <w:iCs/>
      <w:sz w:val="26"/>
      <w:szCs w:val="26"/>
      <w:lang w:eastAsia="hr-HR"/>
    </w:rPr>
  </w:style>
  <w:style w:type="paragraph" w:styleId="Naslov7">
    <w:name w:val="heading 7"/>
    <w:basedOn w:val="Normalno"/>
    <w:next w:val="Normalno"/>
    <w:link w:val="Naslov7Znak"/>
    <w:uiPriority w:val="9"/>
    <w:semiHidden/>
    <w:unhideWhenUsed/>
    <w:qFormat/>
    <w:rsid w:val="00047C7C"/>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eastAsia="hr-HR"/>
    </w:rPr>
  </w:style>
  <w:style w:type="paragraph" w:styleId="Naslov8">
    <w:name w:val="heading 8"/>
    <w:basedOn w:val="Normalno"/>
    <w:next w:val="Normalno"/>
    <w:link w:val="Naslov8Znak"/>
    <w:uiPriority w:val="9"/>
    <w:semiHidden/>
    <w:unhideWhenUsed/>
    <w:qFormat/>
    <w:rsid w:val="00047C7C"/>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hr-HR"/>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Zaglavlje">
    <w:name w:val="header"/>
    <w:basedOn w:val="Normalno"/>
    <w:link w:val="ZaglavljeZnak"/>
    <w:unhideWhenUsed/>
    <w:rsid w:val="00947A1F"/>
    <w:pPr>
      <w:tabs>
        <w:tab w:val="center" w:pos="4536"/>
        <w:tab w:val="right" w:pos="9072"/>
      </w:tabs>
      <w:spacing w:after="0" w:line="240" w:lineRule="auto"/>
    </w:pPr>
  </w:style>
  <w:style w:type="character" w:customStyle="1" w:styleId="ZaglavljeZnak">
    <w:name w:val="Zaglavlje Znak"/>
    <w:basedOn w:val="Zadanifontparagrafa"/>
    <w:link w:val="Zaglavlje"/>
    <w:rsid w:val="00947A1F"/>
  </w:style>
  <w:style w:type="paragraph" w:styleId="Podnoje">
    <w:name w:val="footer"/>
    <w:basedOn w:val="Normalno"/>
    <w:link w:val="PodnojeZnak"/>
    <w:uiPriority w:val="99"/>
    <w:unhideWhenUsed/>
    <w:rsid w:val="00947A1F"/>
    <w:pPr>
      <w:tabs>
        <w:tab w:val="center" w:pos="4536"/>
        <w:tab w:val="right" w:pos="9072"/>
      </w:tabs>
      <w:spacing w:after="0" w:line="240" w:lineRule="auto"/>
    </w:pPr>
  </w:style>
  <w:style w:type="character" w:customStyle="1" w:styleId="PodnojeZnak">
    <w:name w:val="Podnožje Znak"/>
    <w:basedOn w:val="Zadanifontparagrafa"/>
    <w:link w:val="Podnoje"/>
    <w:uiPriority w:val="99"/>
    <w:rsid w:val="00947A1F"/>
  </w:style>
  <w:style w:type="character" w:customStyle="1" w:styleId="Naslov1Znak">
    <w:name w:val="Naslov 1 Znak"/>
    <w:basedOn w:val="Zadanifontparagrafa"/>
    <w:link w:val="Naslov1"/>
    <w:rsid w:val="00047C7C"/>
    <w:rPr>
      <w:rFonts w:asciiTheme="majorHAnsi" w:eastAsiaTheme="majorEastAsia" w:hAnsiTheme="majorHAnsi" w:cstheme="majorBidi"/>
      <w:color w:val="2E74B5" w:themeColor="accent1" w:themeShade="BF"/>
      <w:sz w:val="32"/>
      <w:szCs w:val="32"/>
      <w:lang w:eastAsia="hr-HR"/>
    </w:rPr>
  </w:style>
  <w:style w:type="character" w:customStyle="1" w:styleId="Naslov2Znak">
    <w:name w:val="Naslov 2 Znak"/>
    <w:basedOn w:val="Zadanifontparagrafa"/>
    <w:link w:val="Naslov2"/>
    <w:rsid w:val="00047C7C"/>
    <w:rPr>
      <w:rFonts w:ascii="Times New Roman" w:eastAsia="Times New Roman" w:hAnsi="Times New Roman" w:cs="Times New Roman"/>
      <w:i/>
      <w:iCs/>
      <w:sz w:val="20"/>
      <w:szCs w:val="24"/>
      <w:lang w:eastAsia="hr-HR"/>
    </w:rPr>
  </w:style>
  <w:style w:type="character" w:customStyle="1" w:styleId="Naslov3Znak">
    <w:name w:val="Naslov 3 Znak"/>
    <w:basedOn w:val="Zadanifontparagrafa"/>
    <w:link w:val="Naslov3"/>
    <w:rsid w:val="00047C7C"/>
    <w:rPr>
      <w:rFonts w:asciiTheme="majorHAnsi" w:eastAsiaTheme="majorEastAsia" w:hAnsiTheme="majorHAnsi" w:cstheme="majorBidi"/>
      <w:color w:val="1F4D78" w:themeColor="accent1" w:themeShade="7F"/>
      <w:sz w:val="24"/>
      <w:szCs w:val="24"/>
      <w:lang w:eastAsia="hr-HR"/>
    </w:rPr>
  </w:style>
  <w:style w:type="character" w:customStyle="1" w:styleId="Naslov4Znak">
    <w:name w:val="Naslov 4 Znak"/>
    <w:basedOn w:val="Zadanifontparagrafa"/>
    <w:link w:val="Naslov4"/>
    <w:uiPriority w:val="9"/>
    <w:semiHidden/>
    <w:rsid w:val="00047C7C"/>
    <w:rPr>
      <w:rFonts w:asciiTheme="majorHAnsi" w:eastAsiaTheme="majorEastAsia" w:hAnsiTheme="majorHAnsi" w:cstheme="majorBidi"/>
      <w:i/>
      <w:iCs/>
      <w:color w:val="2E74B5" w:themeColor="accent1" w:themeShade="BF"/>
      <w:sz w:val="24"/>
      <w:szCs w:val="24"/>
      <w:lang w:eastAsia="hr-HR"/>
    </w:rPr>
  </w:style>
  <w:style w:type="character" w:customStyle="1" w:styleId="Naslov5Znak">
    <w:name w:val="Naslov 5 Znak"/>
    <w:basedOn w:val="Zadanifontparagrafa"/>
    <w:link w:val="Naslov5"/>
    <w:rsid w:val="00047C7C"/>
    <w:rPr>
      <w:rFonts w:ascii="Times New Roman" w:eastAsia="Times New Roman" w:hAnsi="Times New Roman" w:cs="Times New Roman"/>
      <w:b/>
      <w:bCs/>
      <w:i/>
      <w:iCs/>
      <w:sz w:val="26"/>
      <w:szCs w:val="26"/>
      <w:lang w:eastAsia="hr-HR"/>
    </w:rPr>
  </w:style>
  <w:style w:type="character" w:customStyle="1" w:styleId="Naslov7Znak">
    <w:name w:val="Naslov 7 Znak"/>
    <w:basedOn w:val="Zadanifontparagrafa"/>
    <w:link w:val="Naslov7"/>
    <w:uiPriority w:val="9"/>
    <w:semiHidden/>
    <w:rsid w:val="00047C7C"/>
    <w:rPr>
      <w:rFonts w:asciiTheme="majorHAnsi" w:eastAsiaTheme="majorEastAsia" w:hAnsiTheme="majorHAnsi" w:cstheme="majorBidi"/>
      <w:i/>
      <w:iCs/>
      <w:color w:val="1F4D78" w:themeColor="accent1" w:themeShade="7F"/>
      <w:sz w:val="24"/>
      <w:szCs w:val="24"/>
      <w:lang w:eastAsia="hr-HR"/>
    </w:rPr>
  </w:style>
  <w:style w:type="character" w:customStyle="1" w:styleId="Naslov8Znak">
    <w:name w:val="Naslov 8 Znak"/>
    <w:basedOn w:val="Zadanifontparagrafa"/>
    <w:link w:val="Naslov8"/>
    <w:uiPriority w:val="9"/>
    <w:semiHidden/>
    <w:rsid w:val="00047C7C"/>
    <w:rPr>
      <w:rFonts w:asciiTheme="majorHAnsi" w:eastAsiaTheme="majorEastAsia" w:hAnsiTheme="majorHAnsi" w:cstheme="majorBidi"/>
      <w:color w:val="272727" w:themeColor="text1" w:themeTint="D8"/>
      <w:sz w:val="21"/>
      <w:szCs w:val="21"/>
      <w:lang w:eastAsia="hr-HR"/>
    </w:rPr>
  </w:style>
  <w:style w:type="paragraph" w:styleId="Tijeloteksta">
    <w:name w:val="Body Text"/>
    <w:aliases w:val="  uvlaka 2, uvlaka 3"/>
    <w:basedOn w:val="Normalno"/>
    <w:link w:val="TijelotekstaZnak"/>
    <w:rsid w:val="00047C7C"/>
    <w:pPr>
      <w:suppressAutoHyphens/>
      <w:spacing w:after="120" w:line="240" w:lineRule="auto"/>
    </w:pPr>
    <w:rPr>
      <w:rFonts w:ascii="Times New Roman" w:eastAsia="Times New Roman" w:hAnsi="Times New Roman" w:cs="Times New Roman"/>
      <w:sz w:val="24"/>
      <w:szCs w:val="24"/>
      <w:lang w:eastAsia="ar-SA"/>
    </w:rPr>
  </w:style>
  <w:style w:type="character" w:customStyle="1" w:styleId="TijelotekstaZnak">
    <w:name w:val="Tijelo teksta Znak"/>
    <w:aliases w:val="  uvlaka 2 Znak, uvlaka 3 Znak"/>
    <w:basedOn w:val="Zadanifontparagrafa"/>
    <w:link w:val="Tijeloteksta"/>
    <w:rsid w:val="00047C7C"/>
    <w:rPr>
      <w:rFonts w:ascii="Times New Roman" w:eastAsia="Times New Roman" w:hAnsi="Times New Roman" w:cs="Times New Roman"/>
      <w:sz w:val="24"/>
      <w:szCs w:val="24"/>
      <w:lang w:eastAsia="ar-SA"/>
    </w:rPr>
  </w:style>
  <w:style w:type="paragraph" w:styleId="Paragrafspiska">
    <w:name w:val="List Paragraph"/>
    <w:basedOn w:val="Normalno"/>
    <w:uiPriority w:val="34"/>
    <w:qFormat/>
    <w:rsid w:val="00047C7C"/>
    <w:pPr>
      <w:spacing w:after="200" w:line="276" w:lineRule="auto"/>
      <w:ind w:left="720"/>
      <w:contextualSpacing/>
    </w:pPr>
    <w:rPr>
      <w:rFonts w:eastAsiaTheme="minorEastAsia"/>
      <w:lang w:val="bs-Latn-BA" w:eastAsia="bs-Latn-BA"/>
    </w:rPr>
  </w:style>
  <w:style w:type="paragraph" w:styleId="NormalnoWeb">
    <w:name w:val="Normal (Web)"/>
    <w:basedOn w:val="Normalno"/>
    <w:uiPriority w:val="99"/>
    <w:unhideWhenUsed/>
    <w:rsid w:val="00047C7C"/>
    <w:pPr>
      <w:spacing w:before="100" w:beforeAutospacing="1" w:after="119" w:line="240" w:lineRule="auto"/>
    </w:pPr>
    <w:rPr>
      <w:rFonts w:ascii="Times New Roman" w:eastAsia="Times New Roman" w:hAnsi="Times New Roman" w:cs="Times New Roman"/>
      <w:sz w:val="24"/>
      <w:szCs w:val="24"/>
      <w:lang w:eastAsia="hr-HR"/>
    </w:rPr>
  </w:style>
  <w:style w:type="paragraph" w:styleId="Tekstubalonu">
    <w:name w:val="Balloon Text"/>
    <w:basedOn w:val="Normalno"/>
    <w:link w:val="TekstubalonuZnak"/>
    <w:uiPriority w:val="99"/>
    <w:unhideWhenUsed/>
    <w:rsid w:val="00047C7C"/>
    <w:pPr>
      <w:spacing w:after="0" w:line="240" w:lineRule="auto"/>
    </w:pPr>
    <w:rPr>
      <w:rFonts w:ascii="Segoe UI" w:eastAsia="Times New Roman" w:hAnsi="Segoe UI" w:cs="Segoe UI"/>
      <w:sz w:val="18"/>
      <w:szCs w:val="18"/>
      <w:lang w:eastAsia="hr-HR"/>
    </w:rPr>
  </w:style>
  <w:style w:type="character" w:customStyle="1" w:styleId="TekstubalonuZnak">
    <w:name w:val="Tekst u balonu Znak"/>
    <w:basedOn w:val="Zadanifontparagrafa"/>
    <w:link w:val="Tekstubalonu"/>
    <w:uiPriority w:val="99"/>
    <w:rsid w:val="00047C7C"/>
    <w:rPr>
      <w:rFonts w:ascii="Segoe UI" w:eastAsia="Times New Roman" w:hAnsi="Segoe UI" w:cs="Segoe UI"/>
      <w:sz w:val="18"/>
      <w:szCs w:val="18"/>
      <w:lang w:eastAsia="hr-HR"/>
    </w:rPr>
  </w:style>
  <w:style w:type="table" w:styleId="Koordinatnamreatabele">
    <w:name w:val="Table Grid"/>
    <w:basedOn w:val="Normalnatabela"/>
    <w:rsid w:val="00047C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vlaenjetijelateksta">
    <w:name w:val="Body Text Indent"/>
    <w:basedOn w:val="Normalno"/>
    <w:link w:val="UvlaenjetijelatekstaZnak"/>
    <w:uiPriority w:val="99"/>
    <w:unhideWhenUsed/>
    <w:rsid w:val="00047C7C"/>
    <w:pPr>
      <w:spacing w:after="120" w:line="240" w:lineRule="auto"/>
      <w:ind w:left="283"/>
    </w:pPr>
    <w:rPr>
      <w:rFonts w:ascii="Times New Roman" w:eastAsia="Times New Roman" w:hAnsi="Times New Roman" w:cs="Times New Roman"/>
      <w:sz w:val="24"/>
      <w:szCs w:val="24"/>
      <w:lang w:eastAsia="hr-HR"/>
    </w:rPr>
  </w:style>
  <w:style w:type="character" w:customStyle="1" w:styleId="UvlaenjetijelatekstaZnak">
    <w:name w:val="Uvlačenje tijela teksta Znak"/>
    <w:basedOn w:val="Zadanifontparagrafa"/>
    <w:link w:val="Uvlaenjetijelateksta"/>
    <w:uiPriority w:val="99"/>
    <w:rsid w:val="00047C7C"/>
    <w:rPr>
      <w:rFonts w:ascii="Times New Roman" w:eastAsia="Times New Roman" w:hAnsi="Times New Roman" w:cs="Times New Roman"/>
      <w:sz w:val="24"/>
      <w:szCs w:val="24"/>
      <w:lang w:eastAsia="hr-HR"/>
    </w:rPr>
  </w:style>
  <w:style w:type="paragraph" w:styleId="Bezrazmaka">
    <w:name w:val="No Spacing"/>
    <w:uiPriority w:val="1"/>
    <w:qFormat/>
    <w:rsid w:val="00047C7C"/>
    <w:pPr>
      <w:spacing w:after="0" w:line="240" w:lineRule="auto"/>
    </w:pPr>
    <w:rPr>
      <w:rFonts w:ascii="Times New Roman" w:eastAsia="Times New Roman" w:hAnsi="Times New Roman" w:cs="Times New Roman"/>
      <w:sz w:val="24"/>
      <w:szCs w:val="24"/>
      <w:lang w:eastAsia="hr-HR"/>
    </w:rPr>
  </w:style>
  <w:style w:type="paragraph" w:customStyle="1" w:styleId="Default">
    <w:name w:val="Default"/>
    <w:rsid w:val="00047C7C"/>
    <w:pPr>
      <w:autoSpaceDE w:val="0"/>
      <w:autoSpaceDN w:val="0"/>
      <w:adjustRightInd w:val="0"/>
      <w:spacing w:after="0" w:line="240" w:lineRule="auto"/>
    </w:pPr>
    <w:rPr>
      <w:rFonts w:ascii="Times New Roman" w:hAnsi="Times New Roman" w:cs="Times New Roman"/>
      <w:color w:val="000000"/>
      <w:sz w:val="24"/>
      <w:szCs w:val="24"/>
    </w:rPr>
  </w:style>
  <w:style w:type="character" w:styleId="Brojstranice">
    <w:name w:val="page number"/>
    <w:basedOn w:val="Zadanifontparagrafa"/>
    <w:rsid w:val="00047C7C"/>
  </w:style>
  <w:style w:type="character" w:styleId="Naglaavanje">
    <w:name w:val="Emphasis"/>
    <w:basedOn w:val="Zadanifontparagrafa"/>
    <w:uiPriority w:val="20"/>
    <w:qFormat/>
    <w:rsid w:val="00047C7C"/>
    <w:rPr>
      <w:i/>
      <w:iCs/>
    </w:rPr>
  </w:style>
  <w:style w:type="character" w:styleId="Naglaeno">
    <w:name w:val="Strong"/>
    <w:basedOn w:val="Zadanifontparagrafa"/>
    <w:uiPriority w:val="22"/>
    <w:qFormat/>
    <w:rsid w:val="00047C7C"/>
    <w:rPr>
      <w:b/>
      <w:bCs/>
    </w:rPr>
  </w:style>
  <w:style w:type="paragraph" w:styleId="Spisak">
    <w:name w:val="List"/>
    <w:basedOn w:val="Normalno"/>
    <w:rsid w:val="00047C7C"/>
    <w:pPr>
      <w:spacing w:after="0" w:line="240" w:lineRule="auto"/>
      <w:ind w:left="283" w:hanging="283"/>
    </w:pPr>
    <w:rPr>
      <w:rFonts w:ascii="Times New Roman" w:eastAsia="Times New Roman" w:hAnsi="Times New Roman" w:cs="Times New Roman"/>
      <w:sz w:val="24"/>
      <w:szCs w:val="24"/>
      <w:lang w:eastAsia="hr-HR"/>
    </w:rPr>
  </w:style>
  <w:style w:type="paragraph" w:styleId="Naslov">
    <w:name w:val="Title"/>
    <w:basedOn w:val="Normalno"/>
    <w:link w:val="NaslovZnak"/>
    <w:qFormat/>
    <w:rsid w:val="00047C7C"/>
    <w:pPr>
      <w:spacing w:after="0" w:line="240" w:lineRule="auto"/>
      <w:jc w:val="center"/>
    </w:pPr>
    <w:rPr>
      <w:rFonts w:ascii="Times New Roman" w:eastAsia="Times New Roman" w:hAnsi="Times New Roman" w:cs="Times New Roman"/>
      <w:b/>
      <w:bCs/>
      <w:sz w:val="24"/>
      <w:szCs w:val="24"/>
      <w:lang w:val="bs-Latn-BA" w:eastAsia="hr-HR"/>
    </w:rPr>
  </w:style>
  <w:style w:type="character" w:customStyle="1" w:styleId="NaslovZnak">
    <w:name w:val="Naslov Znak"/>
    <w:basedOn w:val="Zadanifontparagrafa"/>
    <w:link w:val="Naslov"/>
    <w:rsid w:val="00047C7C"/>
    <w:rPr>
      <w:rFonts w:ascii="Times New Roman" w:eastAsia="Times New Roman" w:hAnsi="Times New Roman" w:cs="Times New Roman"/>
      <w:b/>
      <w:bCs/>
      <w:sz w:val="24"/>
      <w:szCs w:val="24"/>
      <w:lang w:val="bs-Latn-BA" w:eastAsia="hr-HR"/>
    </w:rPr>
  </w:style>
  <w:style w:type="paragraph" w:customStyle="1" w:styleId="Bezrazmaka1">
    <w:name w:val="Bez razmaka1"/>
    <w:rsid w:val="00047C7C"/>
    <w:pPr>
      <w:spacing w:after="0" w:line="240" w:lineRule="auto"/>
    </w:pPr>
    <w:rPr>
      <w:rFonts w:ascii="Calibri" w:eastAsia="Times New Roman" w:hAnsi="Calibri" w:cs="Times New Roman"/>
      <w:lang w:val="bs-Latn-BA"/>
    </w:rPr>
  </w:style>
  <w:style w:type="character" w:styleId="Hiperveza">
    <w:name w:val="Hyperlink"/>
    <w:basedOn w:val="Zadanifontparagrafa"/>
    <w:uiPriority w:val="99"/>
    <w:unhideWhenUsed/>
    <w:rsid w:val="00047C7C"/>
    <w:rPr>
      <w:color w:val="0563C1" w:themeColor="hyperlink"/>
      <w:u w:val="single"/>
    </w:rPr>
  </w:style>
  <w:style w:type="numbering" w:customStyle="1" w:styleId="Bezspiska1">
    <w:name w:val="Bez spiska1"/>
    <w:next w:val="Bezspiska"/>
    <w:uiPriority w:val="99"/>
    <w:semiHidden/>
    <w:unhideWhenUsed/>
    <w:rsid w:val="00047C7C"/>
  </w:style>
  <w:style w:type="table" w:customStyle="1" w:styleId="Koordinatnamreatabele1">
    <w:name w:val="Koordinatna mreža tabele1"/>
    <w:basedOn w:val="Normalnatabela"/>
    <w:next w:val="Koordinatnamreatabele"/>
    <w:rsid w:val="00047C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47C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047C7C"/>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12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1621</TotalTime>
  <Pages>29</Pages>
  <Words>7472</Words>
  <Characters>42595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Ćejvanović</dc:creator>
  <cp:keywords/>
  <dc:description/>
  <cp:lastModifiedBy>Zlatan Šertović</cp:lastModifiedBy>
  <cp:revision>25</cp:revision>
  <cp:lastPrinted>2025-09-29T13:00:00Z</cp:lastPrinted>
  <dcterms:created xsi:type="dcterms:W3CDTF">2025-09-17T09:00:00Z</dcterms:created>
  <dcterms:modified xsi:type="dcterms:W3CDTF">2025-10-28T08:55:00Z</dcterms:modified>
</cp:coreProperties>
</file>